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7F" w:rsidRPr="00BC597B" w:rsidRDefault="00A266AB" w:rsidP="00406EB9">
      <w:pPr>
        <w:spacing w:line="560" w:lineRule="exact"/>
        <w:jc w:val="center"/>
        <w:rPr>
          <w:rFonts w:ascii="標楷體" w:eastAsia="標楷體" w:hAnsi="標楷體" w:cs="標楷體"/>
          <w:b/>
          <w:color w:val="000000"/>
          <w:sz w:val="36"/>
        </w:rPr>
      </w:pPr>
      <w:bookmarkStart w:id="0" w:name="_GoBack"/>
      <w:bookmarkEnd w:id="0"/>
      <w:r w:rsidRPr="00BC597B">
        <w:rPr>
          <w:rFonts w:ascii="標楷體" w:eastAsia="標楷體" w:hAnsi="標楷體" w:cs="標楷體"/>
          <w:b/>
          <w:color w:val="000000"/>
          <w:sz w:val="36"/>
        </w:rPr>
        <w:t>10</w:t>
      </w:r>
      <w:r w:rsidR="00CC5312">
        <w:rPr>
          <w:rFonts w:ascii="標楷體" w:eastAsia="標楷體" w:hAnsi="標楷體" w:cs="標楷體" w:hint="eastAsia"/>
          <w:b/>
          <w:color w:val="000000"/>
          <w:sz w:val="36"/>
        </w:rPr>
        <w:t>8</w:t>
      </w:r>
      <w:r w:rsidR="00BB63D7" w:rsidRPr="00BC597B">
        <w:rPr>
          <w:rFonts w:ascii="標楷體" w:eastAsia="標楷體" w:hAnsi="標楷體" w:cs="標楷體"/>
          <w:b/>
          <w:color w:val="000000"/>
          <w:sz w:val="36"/>
        </w:rPr>
        <w:t>年</w:t>
      </w:r>
      <w:r w:rsidR="007E7317">
        <w:rPr>
          <w:rFonts w:ascii="標楷體" w:eastAsia="標楷體" w:hAnsi="標楷體" w:cs="標楷體" w:hint="eastAsia"/>
          <w:b/>
          <w:color w:val="000000"/>
          <w:sz w:val="36"/>
        </w:rPr>
        <w:t>臺灣</w:t>
      </w:r>
      <w:r w:rsidR="00C744A5">
        <w:rPr>
          <w:rFonts w:ascii="標楷體" w:eastAsia="標楷體" w:hAnsi="標楷體" w:cs="標楷體" w:hint="eastAsia"/>
          <w:b/>
          <w:color w:val="000000"/>
          <w:sz w:val="36"/>
        </w:rPr>
        <w:t>青年馬來西亞</w:t>
      </w:r>
      <w:r w:rsidR="005945ED">
        <w:rPr>
          <w:rFonts w:ascii="標楷體" w:eastAsia="標楷體" w:hAnsi="標楷體" w:cs="標楷體" w:hint="eastAsia"/>
          <w:b/>
          <w:color w:val="000000"/>
          <w:sz w:val="36"/>
        </w:rPr>
        <w:t>觀摩團</w:t>
      </w:r>
      <w:r w:rsidR="007E7317">
        <w:rPr>
          <w:rFonts w:ascii="標楷體" w:eastAsia="標楷體" w:hAnsi="標楷體" w:cs="標楷體" w:hint="eastAsia"/>
          <w:b/>
          <w:color w:val="000000"/>
          <w:sz w:val="36"/>
        </w:rPr>
        <w:t>活動簡章</w:t>
      </w:r>
      <w:r w:rsidR="00BB63D7" w:rsidRPr="00BC597B">
        <w:rPr>
          <w:rFonts w:ascii="標楷體" w:eastAsia="標楷體" w:hAnsi="標楷體" w:cs="標楷體"/>
          <w:b/>
          <w:color w:val="000000"/>
          <w:sz w:val="36"/>
        </w:rPr>
        <w:t xml:space="preserve"> </w:t>
      </w:r>
    </w:p>
    <w:p w:rsidR="002B267F" w:rsidRPr="00036A5E" w:rsidRDefault="00BB63D7" w:rsidP="00406EB9">
      <w:pPr>
        <w:pStyle w:val="a7"/>
        <w:numPr>
          <w:ilvl w:val="0"/>
          <w:numId w:val="7"/>
        </w:numPr>
        <w:tabs>
          <w:tab w:val="left" w:pos="709"/>
        </w:tabs>
        <w:spacing w:line="560" w:lineRule="exact"/>
        <w:ind w:leftChars="0"/>
        <w:rPr>
          <w:rFonts w:ascii="標楷體" w:eastAsia="標楷體" w:hAnsi="標楷體" w:cs="標楷體"/>
          <w:color w:val="000000"/>
          <w:sz w:val="32"/>
        </w:rPr>
      </w:pPr>
      <w:r w:rsidRPr="00036A5E">
        <w:rPr>
          <w:rFonts w:ascii="標楷體" w:eastAsia="標楷體" w:hAnsi="標楷體" w:cs="標楷體"/>
          <w:b/>
          <w:color w:val="000000"/>
          <w:sz w:val="32"/>
        </w:rPr>
        <w:t>目的</w:t>
      </w:r>
      <w:r w:rsidRPr="00036A5E">
        <w:rPr>
          <w:rFonts w:ascii="標楷體" w:eastAsia="標楷體" w:hAnsi="標楷體" w:cs="標楷體"/>
          <w:color w:val="000000"/>
          <w:sz w:val="32"/>
        </w:rPr>
        <w:t>：</w:t>
      </w:r>
    </w:p>
    <w:p w:rsidR="002B267F" w:rsidRDefault="004D7D5E" w:rsidP="00406EB9">
      <w:pPr>
        <w:pStyle w:val="a7"/>
        <w:numPr>
          <w:ilvl w:val="0"/>
          <w:numId w:val="14"/>
        </w:numPr>
        <w:spacing w:line="560" w:lineRule="exact"/>
        <w:ind w:leftChars="0" w:left="1316" w:hanging="1157"/>
        <w:jc w:val="both"/>
        <w:rPr>
          <w:rFonts w:ascii="標楷體" w:eastAsia="標楷體" w:hAnsi="標楷體" w:cs="標楷體"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color w:val="000000"/>
          <w:sz w:val="32"/>
        </w:rPr>
        <w:t>促進臺灣</w:t>
      </w:r>
      <w:r w:rsidR="007B26BD" w:rsidRPr="00A21AF5">
        <w:rPr>
          <w:rFonts w:ascii="標楷體" w:eastAsia="標楷體" w:hAnsi="標楷體" w:cs="標楷體" w:hint="eastAsia"/>
          <w:color w:val="000000"/>
          <w:sz w:val="32"/>
        </w:rPr>
        <w:t>青年</w:t>
      </w:r>
      <w:r w:rsidR="00542760" w:rsidRPr="00A21AF5">
        <w:rPr>
          <w:rFonts w:ascii="標楷體" w:eastAsia="標楷體" w:hAnsi="標楷體" w:cs="標楷體" w:hint="eastAsia"/>
          <w:color w:val="000000"/>
          <w:sz w:val="32"/>
        </w:rPr>
        <w:t>朋友對馬來西亞</w:t>
      </w:r>
      <w:r w:rsidR="00085B89">
        <w:rPr>
          <w:rFonts w:ascii="標楷體" w:eastAsia="標楷體" w:hAnsi="標楷體" w:cs="標楷體" w:hint="eastAsia"/>
          <w:color w:val="000000"/>
          <w:sz w:val="32"/>
        </w:rPr>
        <w:t>及馬華社會</w:t>
      </w:r>
      <w:r w:rsidR="00542760" w:rsidRPr="00A21AF5">
        <w:rPr>
          <w:rFonts w:ascii="標楷體" w:eastAsia="標楷體" w:hAnsi="標楷體" w:cs="標楷體" w:hint="eastAsia"/>
          <w:color w:val="000000"/>
          <w:sz w:val="32"/>
        </w:rPr>
        <w:t>具有更深的認識，增加情誼</w:t>
      </w:r>
      <w:r w:rsidR="00E632E7" w:rsidRPr="00A21AF5">
        <w:rPr>
          <w:rFonts w:ascii="標楷體" w:eastAsia="標楷體" w:hAnsi="標楷體" w:cs="標楷體" w:hint="eastAsia"/>
          <w:color w:val="000000"/>
          <w:sz w:val="32"/>
        </w:rPr>
        <w:t>，並藉由</w:t>
      </w:r>
      <w:r w:rsidR="006A70D7" w:rsidRPr="00A21AF5">
        <w:rPr>
          <w:rFonts w:ascii="標楷體" w:eastAsia="標楷體" w:hAnsi="標楷體" w:cs="標楷體" w:hint="eastAsia"/>
          <w:color w:val="000000"/>
          <w:sz w:val="32"/>
        </w:rPr>
        <w:t>此</w:t>
      </w:r>
      <w:r w:rsidR="00E632E7" w:rsidRPr="00A21AF5">
        <w:rPr>
          <w:rFonts w:ascii="標楷體" w:eastAsia="標楷體" w:hAnsi="標楷體" w:cs="標楷體" w:hint="eastAsia"/>
          <w:color w:val="000000"/>
          <w:sz w:val="32"/>
        </w:rPr>
        <w:t>活動厚植馬</w:t>
      </w:r>
      <w:proofErr w:type="gramStart"/>
      <w:r w:rsidR="00E632E7" w:rsidRPr="00A21AF5">
        <w:rPr>
          <w:rFonts w:ascii="標楷體" w:eastAsia="標楷體" w:hAnsi="標楷體" w:cs="標楷體" w:hint="eastAsia"/>
          <w:color w:val="000000"/>
          <w:sz w:val="32"/>
        </w:rPr>
        <w:t>臺</w:t>
      </w:r>
      <w:proofErr w:type="gramEnd"/>
      <w:r w:rsidR="00E632E7" w:rsidRPr="00A21AF5">
        <w:rPr>
          <w:rFonts w:ascii="標楷體" w:eastAsia="標楷體" w:hAnsi="標楷體" w:cs="標楷體" w:hint="eastAsia"/>
          <w:color w:val="000000"/>
          <w:sz w:val="32"/>
        </w:rPr>
        <w:t>未來人力資源</w:t>
      </w:r>
      <w:r w:rsidR="00BB63D7" w:rsidRPr="00A21AF5">
        <w:rPr>
          <w:rFonts w:ascii="標楷體" w:eastAsia="標楷體" w:hAnsi="標楷體" w:cs="標楷體"/>
          <w:color w:val="000000"/>
          <w:sz w:val="32"/>
        </w:rPr>
        <w:t>。</w:t>
      </w:r>
    </w:p>
    <w:p w:rsidR="00A21AF5" w:rsidRPr="00A21AF5" w:rsidRDefault="00A21AF5" w:rsidP="00406EB9">
      <w:pPr>
        <w:pStyle w:val="a7"/>
        <w:numPr>
          <w:ilvl w:val="0"/>
          <w:numId w:val="14"/>
        </w:numPr>
        <w:spacing w:line="560" w:lineRule="exact"/>
        <w:ind w:leftChars="0" w:left="1316" w:hanging="1157"/>
        <w:jc w:val="both"/>
        <w:rPr>
          <w:rFonts w:ascii="標楷體" w:eastAsia="標楷體" w:hAnsi="標楷體" w:cs="標楷體"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color w:val="000000"/>
          <w:sz w:val="32"/>
        </w:rPr>
        <w:t>藉由活動讓團員增進對馬來西亞的認識，往後有興趣到馬來西亞就業或投資創業。</w:t>
      </w:r>
    </w:p>
    <w:p w:rsidR="00A21AF5" w:rsidRDefault="00A21AF5" w:rsidP="00406EB9">
      <w:pPr>
        <w:pStyle w:val="a7"/>
        <w:numPr>
          <w:ilvl w:val="0"/>
          <w:numId w:val="14"/>
        </w:numPr>
        <w:spacing w:line="560" w:lineRule="exact"/>
        <w:ind w:leftChars="0" w:left="1316" w:hanging="1157"/>
        <w:jc w:val="both"/>
        <w:rPr>
          <w:rFonts w:ascii="標楷體" w:eastAsia="標楷體" w:hAnsi="標楷體" w:cs="標楷體"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color w:val="000000"/>
          <w:sz w:val="32"/>
        </w:rPr>
        <w:t>發揮馬</w:t>
      </w:r>
      <w:proofErr w:type="gramStart"/>
      <w:r w:rsidRPr="00A21AF5">
        <w:rPr>
          <w:rFonts w:ascii="標楷體" w:eastAsia="標楷體" w:hAnsi="標楷體" w:cs="標楷體" w:hint="eastAsia"/>
          <w:color w:val="000000"/>
          <w:sz w:val="32"/>
        </w:rPr>
        <w:t>臺</w:t>
      </w:r>
      <w:proofErr w:type="gramEnd"/>
      <w:r w:rsidRPr="00A21AF5">
        <w:rPr>
          <w:rFonts w:ascii="標楷體" w:eastAsia="標楷體" w:hAnsi="標楷體" w:cs="標楷體" w:hint="eastAsia"/>
          <w:color w:val="000000"/>
          <w:sz w:val="32"/>
        </w:rPr>
        <w:t>經貿協會組織宗旨目標，促進雙邊青年文化交流，搭建友誼橋樑。</w:t>
      </w:r>
    </w:p>
    <w:p w:rsidR="00A21AF5" w:rsidRPr="00A21AF5" w:rsidRDefault="00A21AF5" w:rsidP="00406EB9">
      <w:pPr>
        <w:pStyle w:val="a7"/>
        <w:numPr>
          <w:ilvl w:val="0"/>
          <w:numId w:val="14"/>
        </w:numPr>
        <w:spacing w:line="560" w:lineRule="exact"/>
        <w:ind w:leftChars="0" w:left="1316" w:hanging="1157"/>
        <w:jc w:val="both"/>
        <w:rPr>
          <w:rFonts w:ascii="標楷體" w:eastAsia="標楷體" w:hAnsi="標楷體" w:cs="標楷體"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color w:val="000000"/>
          <w:sz w:val="32"/>
        </w:rPr>
        <w:t>透過參訪企業營運現況，瞭解馬來西亞當地廠商創新發展過程，期能有效提升臺灣青年世界觀，以利提升競爭力。</w:t>
      </w:r>
    </w:p>
    <w:p w:rsidR="002B267F" w:rsidRPr="00BC597B" w:rsidRDefault="00BB63D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/>
        <w:rPr>
          <w:rFonts w:ascii="標楷體" w:eastAsia="標楷體" w:hAnsi="標楷體" w:cs="標楷體"/>
          <w:b/>
          <w:color w:val="000000"/>
          <w:sz w:val="32"/>
        </w:rPr>
      </w:pPr>
      <w:r w:rsidRPr="00BC597B">
        <w:rPr>
          <w:rFonts w:ascii="標楷體" w:eastAsia="標楷體" w:hAnsi="標楷體" w:cs="標楷體"/>
          <w:b/>
          <w:color w:val="000000"/>
          <w:sz w:val="32"/>
        </w:rPr>
        <w:t>主辦單位：</w:t>
      </w:r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馬</w:t>
      </w:r>
      <w:proofErr w:type="gramStart"/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臺</w:t>
      </w:r>
      <w:proofErr w:type="gramEnd"/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經貿協</w:t>
      </w:r>
      <w:r w:rsidRPr="00BC597B">
        <w:rPr>
          <w:rFonts w:ascii="標楷體" w:eastAsia="標楷體" w:hAnsi="標楷體" w:cs="標楷體"/>
          <w:b/>
          <w:color w:val="000000"/>
          <w:sz w:val="32"/>
        </w:rPr>
        <w:t>會</w:t>
      </w:r>
    </w:p>
    <w:p w:rsidR="002B267F" w:rsidRPr="00ED78B7" w:rsidRDefault="005B663B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993" w:rightChars="-82" w:right="-197" w:hanging="993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</w:rPr>
        <w:t>輔導</w:t>
      </w:r>
      <w:r w:rsidR="00EA6549" w:rsidRPr="00BC597B">
        <w:rPr>
          <w:rFonts w:ascii="標楷體" w:eastAsia="標楷體" w:hAnsi="標楷體" w:cs="標楷體"/>
          <w:b/>
          <w:color w:val="000000"/>
          <w:sz w:val="32"/>
        </w:rPr>
        <w:t>單位：</w:t>
      </w:r>
      <w:r w:rsidR="00EA6549">
        <w:rPr>
          <w:rFonts w:ascii="標楷體" w:eastAsia="標楷體" w:hAnsi="標楷體" w:cs="標楷體" w:hint="eastAsia"/>
          <w:b/>
          <w:color w:val="000000"/>
          <w:sz w:val="32"/>
        </w:rPr>
        <w:t>僑務委員會</w:t>
      </w:r>
    </w:p>
    <w:p w:rsidR="00ED78B7" w:rsidRPr="00ED78B7" w:rsidRDefault="00ED78B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993" w:rightChars="-82" w:right="-197" w:hanging="993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</w:rPr>
        <w:t>活動</w:t>
      </w:r>
      <w:r w:rsidR="00AB1833">
        <w:rPr>
          <w:rFonts w:ascii="標楷體" w:eastAsia="標楷體" w:hAnsi="標楷體" w:cs="標楷體" w:hint="eastAsia"/>
          <w:b/>
          <w:color w:val="000000"/>
          <w:sz w:val="32"/>
        </w:rPr>
        <w:t>時間及行程內容</w:t>
      </w:r>
      <w:r>
        <w:rPr>
          <w:rFonts w:ascii="標楷體" w:eastAsia="標楷體" w:hAnsi="標楷體" w:cs="標楷體" w:hint="eastAsia"/>
          <w:b/>
          <w:color w:val="000000"/>
          <w:sz w:val="32"/>
        </w:rPr>
        <w:t>：</w:t>
      </w:r>
    </w:p>
    <w:p w:rsidR="00AB2D4F" w:rsidRPr="00A21AF5" w:rsidRDefault="00A21AF5" w:rsidP="00406EB9">
      <w:pPr>
        <w:spacing w:line="560" w:lineRule="exact"/>
        <w:ind w:rightChars="-82" w:right="-197" w:firstLineChars="50" w:firstLine="160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A21AF5">
        <w:rPr>
          <w:rFonts w:ascii="標楷體" w:eastAsia="標楷體" w:hAnsi="標楷體" w:cs="標楷體" w:hint="eastAsia"/>
          <w:color w:val="000000" w:themeColor="text1"/>
          <w:sz w:val="32"/>
        </w:rPr>
        <w:t>（一）</w:t>
      </w:r>
      <w:r w:rsidR="00ED78B7" w:rsidRPr="00A21AF5">
        <w:rPr>
          <w:rFonts w:ascii="標楷體" w:eastAsia="標楷體" w:hAnsi="標楷體" w:cs="標楷體"/>
          <w:color w:val="000000" w:themeColor="text1"/>
          <w:sz w:val="32"/>
        </w:rPr>
        <w:t>時間：</w:t>
      </w:r>
    </w:p>
    <w:p w:rsidR="00ED78B7" w:rsidRPr="00A21AF5" w:rsidRDefault="00A21AF5" w:rsidP="00406EB9">
      <w:pPr>
        <w:tabs>
          <w:tab w:val="left" w:pos="1985"/>
        </w:tabs>
        <w:spacing w:line="560" w:lineRule="exact"/>
        <w:ind w:rightChars="-82" w:right="-197" w:firstLineChars="300" w:firstLine="960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A21AF5">
        <w:rPr>
          <w:rFonts w:ascii="標楷體" w:eastAsia="標楷體" w:hAnsi="標楷體" w:cs="標楷體" w:hint="eastAsia"/>
          <w:color w:val="000000" w:themeColor="text1"/>
          <w:sz w:val="32"/>
        </w:rPr>
        <w:t>1.</w:t>
      </w:r>
      <w:r w:rsidR="00CB6156">
        <w:rPr>
          <w:rFonts w:ascii="標楷體" w:eastAsia="標楷體" w:hAnsi="標楷體" w:cs="標楷體" w:hint="eastAsia"/>
          <w:color w:val="000000" w:themeColor="text1"/>
          <w:sz w:val="32"/>
        </w:rPr>
        <w:t xml:space="preserve"> </w:t>
      </w:r>
      <w:r w:rsidR="004A4F68" w:rsidRPr="00102B34">
        <w:rPr>
          <w:rFonts w:ascii="標楷體" w:eastAsia="標楷體" w:hAnsi="標楷體" w:cs="標楷體" w:hint="eastAsia"/>
          <w:color w:val="FF0000"/>
          <w:sz w:val="32"/>
        </w:rPr>
        <w:t>8</w:t>
      </w:r>
      <w:r w:rsidR="00ED78B7" w:rsidRPr="00102B34">
        <w:rPr>
          <w:rFonts w:ascii="標楷體" w:eastAsia="標楷體" w:hAnsi="標楷體" w:cs="標楷體" w:hint="eastAsia"/>
          <w:color w:val="FF0000"/>
          <w:sz w:val="32"/>
        </w:rPr>
        <w:t>月</w:t>
      </w:r>
      <w:r w:rsidR="00085B89" w:rsidRPr="00102B34">
        <w:rPr>
          <w:rFonts w:ascii="標楷體" w:eastAsia="標楷體" w:hAnsi="標楷體" w:cs="標楷體" w:hint="eastAsia"/>
          <w:color w:val="FF0000"/>
          <w:sz w:val="32"/>
        </w:rPr>
        <w:t>9</w:t>
      </w:r>
      <w:r w:rsidR="00ED78B7" w:rsidRPr="00102B34">
        <w:rPr>
          <w:rFonts w:ascii="標楷體" w:eastAsia="標楷體" w:hAnsi="標楷體" w:cs="標楷體" w:hint="eastAsia"/>
          <w:color w:val="FF0000"/>
          <w:sz w:val="32"/>
        </w:rPr>
        <w:t>日至</w:t>
      </w:r>
      <w:r w:rsidR="004A4F68" w:rsidRPr="00102B34">
        <w:rPr>
          <w:rFonts w:ascii="標楷體" w:eastAsia="標楷體" w:hAnsi="標楷體" w:cs="標楷體" w:hint="eastAsia"/>
          <w:color w:val="FF0000"/>
          <w:sz w:val="32"/>
        </w:rPr>
        <w:t>1</w:t>
      </w:r>
      <w:r w:rsidR="00085B89" w:rsidRPr="00102B34">
        <w:rPr>
          <w:rFonts w:ascii="標楷體" w:eastAsia="標楷體" w:hAnsi="標楷體" w:cs="標楷體" w:hint="eastAsia"/>
          <w:color w:val="FF0000"/>
          <w:sz w:val="32"/>
        </w:rPr>
        <w:t>8</w:t>
      </w:r>
      <w:r w:rsidR="00ED78B7" w:rsidRPr="00102B34">
        <w:rPr>
          <w:rFonts w:ascii="標楷體" w:eastAsia="標楷體" w:hAnsi="標楷體" w:cs="標楷體" w:hint="eastAsia"/>
          <w:color w:val="FF0000"/>
          <w:sz w:val="32"/>
        </w:rPr>
        <w:t>日</w:t>
      </w:r>
      <w:r w:rsidR="00ED78B7" w:rsidRPr="00A21AF5">
        <w:rPr>
          <w:rFonts w:ascii="標楷體" w:eastAsia="標楷體" w:hAnsi="標楷體" w:cs="標楷體"/>
          <w:color w:val="000000" w:themeColor="text1"/>
          <w:sz w:val="32"/>
        </w:rPr>
        <w:t>，為期</w:t>
      </w:r>
      <w:r w:rsidR="00ED78B7" w:rsidRPr="00A21AF5">
        <w:rPr>
          <w:rFonts w:ascii="標楷體" w:eastAsia="標楷體" w:hAnsi="標楷體" w:cs="標楷體" w:hint="eastAsia"/>
          <w:color w:val="000000" w:themeColor="text1"/>
          <w:sz w:val="32"/>
        </w:rPr>
        <w:t>1</w:t>
      </w:r>
      <w:r w:rsidR="00085B89">
        <w:rPr>
          <w:rFonts w:ascii="標楷體" w:eastAsia="標楷體" w:hAnsi="標楷體" w:cs="標楷體" w:hint="eastAsia"/>
          <w:color w:val="000000" w:themeColor="text1"/>
          <w:sz w:val="32"/>
        </w:rPr>
        <w:t>0</w:t>
      </w:r>
      <w:r w:rsidR="00ED78B7" w:rsidRPr="00A21AF5">
        <w:rPr>
          <w:rFonts w:ascii="標楷體" w:eastAsia="標楷體" w:hAnsi="標楷體" w:cs="標楷體"/>
          <w:color w:val="000000" w:themeColor="text1"/>
          <w:sz w:val="32"/>
        </w:rPr>
        <w:t>日(含往返飛行時間)。</w:t>
      </w:r>
    </w:p>
    <w:p w:rsidR="00AB2D4F" w:rsidRPr="00A21AF5" w:rsidRDefault="00A21AF5" w:rsidP="001366E9">
      <w:pPr>
        <w:tabs>
          <w:tab w:val="left" w:pos="1985"/>
        </w:tabs>
        <w:spacing w:afterLines="30" w:line="560" w:lineRule="exact"/>
        <w:ind w:leftChars="400" w:left="1280" w:rightChars="-82" w:right="-197" w:hangingChars="100" w:hanging="320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A21AF5">
        <w:rPr>
          <w:rFonts w:ascii="標楷體" w:eastAsia="標楷體" w:hAnsi="標楷體" w:cs="標楷體" w:hint="eastAsia"/>
          <w:color w:val="000000" w:themeColor="text1"/>
          <w:sz w:val="32"/>
        </w:rPr>
        <w:t>2.</w:t>
      </w:r>
      <w:r w:rsidR="007330B5" w:rsidRPr="00A21AF5">
        <w:rPr>
          <w:rFonts w:ascii="標楷體" w:eastAsia="標楷體" w:hAnsi="標楷體" w:cs="標楷體" w:hint="eastAsia"/>
          <w:color w:val="000000" w:themeColor="text1"/>
          <w:sz w:val="32"/>
        </w:rPr>
        <w:t>本活動</w:t>
      </w:r>
      <w:r w:rsidR="00AB2D4F" w:rsidRPr="00A21AF5">
        <w:rPr>
          <w:rFonts w:ascii="標楷體" w:eastAsia="標楷體" w:hAnsi="標楷體" w:cs="標楷體" w:hint="eastAsia"/>
          <w:color w:val="000000" w:themeColor="text1"/>
          <w:sz w:val="32"/>
        </w:rPr>
        <w:t>採團進團出，</w:t>
      </w:r>
      <w:r w:rsidR="00D36637">
        <w:rPr>
          <w:rFonts w:ascii="標楷體" w:eastAsia="標楷體" w:hAnsi="標楷體" w:cs="標楷體" w:hint="eastAsia"/>
          <w:color w:val="000000" w:themeColor="text1"/>
          <w:sz w:val="32"/>
        </w:rPr>
        <w:t>建議</w:t>
      </w:r>
      <w:r w:rsidR="00913894">
        <w:rPr>
          <w:rFonts w:ascii="標楷體" w:eastAsia="標楷體" w:hAnsi="標楷體" w:cs="標楷體" w:hint="eastAsia"/>
          <w:color w:val="000000" w:themeColor="text1"/>
          <w:sz w:val="32"/>
        </w:rPr>
        <w:t>搭乘</w:t>
      </w:r>
      <w:r w:rsidR="007330B5" w:rsidRPr="00A21AF5">
        <w:rPr>
          <w:rFonts w:ascii="標楷體" w:eastAsia="標楷體" w:hAnsi="標楷體" w:cs="標楷體" w:hint="eastAsia"/>
          <w:color w:val="000000" w:themeColor="text1"/>
          <w:sz w:val="32"/>
        </w:rPr>
        <w:t>下</w:t>
      </w:r>
      <w:r w:rsidR="00913894">
        <w:rPr>
          <w:rFonts w:ascii="標楷體" w:eastAsia="標楷體" w:hAnsi="標楷體" w:cs="標楷體" w:hint="eastAsia"/>
          <w:color w:val="000000" w:themeColor="text1"/>
          <w:sz w:val="32"/>
        </w:rPr>
        <w:t>列</w:t>
      </w:r>
      <w:r w:rsidR="007330B5" w:rsidRPr="00A21AF5">
        <w:rPr>
          <w:rFonts w:ascii="標楷體" w:eastAsia="標楷體" w:hAnsi="標楷體" w:cs="標楷體" w:hint="eastAsia"/>
          <w:color w:val="000000" w:themeColor="text1"/>
          <w:sz w:val="32"/>
        </w:rPr>
        <w:t>班機時間抵離，學員不得脫隊單獨行動，以確保學員人身安全</w:t>
      </w:r>
      <w:r w:rsidR="00FC0CA0" w:rsidRPr="00A21AF5">
        <w:rPr>
          <w:rFonts w:ascii="標楷體" w:eastAsia="標楷體" w:hAnsi="標楷體" w:cs="標楷體" w:hint="eastAsia"/>
          <w:color w:val="000000" w:themeColor="text1"/>
          <w:sz w:val="32"/>
        </w:rPr>
        <w:t>。</w:t>
      </w:r>
    </w:p>
    <w:tbl>
      <w:tblPr>
        <w:tblStyle w:val="a8"/>
        <w:tblW w:w="9072" w:type="dxa"/>
        <w:tblInd w:w="108" w:type="dxa"/>
        <w:tblLook w:val="04A0"/>
      </w:tblPr>
      <w:tblGrid>
        <w:gridCol w:w="851"/>
        <w:gridCol w:w="1559"/>
        <w:gridCol w:w="1418"/>
        <w:gridCol w:w="1275"/>
        <w:gridCol w:w="1276"/>
        <w:gridCol w:w="1276"/>
        <w:gridCol w:w="1417"/>
      </w:tblGrid>
      <w:tr w:rsidR="00FC0CA0" w:rsidTr="00D36637">
        <w:trPr>
          <w:trHeight w:hRule="exact" w:val="63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C0CA0" w:rsidRDefault="00FC0CA0" w:rsidP="00913894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起飛機場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航空公司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班 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起飛時間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抵達時間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C0CA0" w:rsidRPr="00A51456" w:rsidRDefault="00FC0CA0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抵達機場</w:t>
            </w:r>
          </w:p>
        </w:tc>
      </w:tr>
      <w:tr w:rsidR="00913894" w:rsidRPr="00217DCF" w:rsidTr="00D36637">
        <w:trPr>
          <w:trHeight w:val="633"/>
        </w:trPr>
        <w:tc>
          <w:tcPr>
            <w:tcW w:w="851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去程</w:t>
            </w:r>
          </w:p>
        </w:tc>
        <w:tc>
          <w:tcPr>
            <w:tcW w:w="1559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桃園機場(TPE)</w:t>
            </w:r>
          </w:p>
        </w:tc>
        <w:tc>
          <w:tcPr>
            <w:tcW w:w="1418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-45" w:left="-108" w:rightChars="-19" w:right="-46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中華航空</w:t>
            </w:r>
          </w:p>
        </w:tc>
        <w:tc>
          <w:tcPr>
            <w:tcW w:w="1275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CI721</w:t>
            </w:r>
          </w:p>
        </w:tc>
        <w:tc>
          <w:tcPr>
            <w:tcW w:w="1276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08:50</w:t>
            </w:r>
          </w:p>
        </w:tc>
        <w:tc>
          <w:tcPr>
            <w:tcW w:w="1276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13:30</w:t>
            </w:r>
          </w:p>
        </w:tc>
        <w:tc>
          <w:tcPr>
            <w:tcW w:w="1417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-45" w:left="-108" w:rightChars="-19" w:right="-46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吉隆坡國際機場(KUL)</w:t>
            </w:r>
          </w:p>
        </w:tc>
      </w:tr>
      <w:tr w:rsidR="00913894" w:rsidRPr="00217DCF" w:rsidTr="00D36637">
        <w:trPr>
          <w:trHeight w:val="699"/>
        </w:trPr>
        <w:tc>
          <w:tcPr>
            <w:tcW w:w="851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回程</w:t>
            </w:r>
          </w:p>
        </w:tc>
        <w:tc>
          <w:tcPr>
            <w:tcW w:w="1559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吉隆坡國際機場(KUL)</w:t>
            </w:r>
          </w:p>
        </w:tc>
        <w:tc>
          <w:tcPr>
            <w:tcW w:w="1418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-45" w:left="-108" w:rightChars="-19" w:right="-46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中華航空</w:t>
            </w:r>
          </w:p>
        </w:tc>
        <w:tc>
          <w:tcPr>
            <w:tcW w:w="1275" w:type="dxa"/>
            <w:vAlign w:val="center"/>
          </w:tcPr>
          <w:p w:rsidR="00913894" w:rsidRPr="00913894" w:rsidRDefault="00913894" w:rsidP="00913894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913894">
              <w:rPr>
                <w:rFonts w:ascii="標楷體" w:eastAsia="標楷體" w:hAnsi="標楷體" w:cs="標楷體" w:hint="eastAsia"/>
                <w:szCs w:val="28"/>
              </w:rPr>
              <w:t>CI722</w:t>
            </w:r>
          </w:p>
        </w:tc>
        <w:tc>
          <w:tcPr>
            <w:tcW w:w="1276" w:type="dxa"/>
            <w:vAlign w:val="center"/>
          </w:tcPr>
          <w:p w:rsidR="00913894" w:rsidRPr="00913894" w:rsidRDefault="00913894" w:rsidP="00913894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913894">
              <w:rPr>
                <w:rFonts w:ascii="標楷體" w:eastAsia="標楷體" w:hAnsi="標楷體" w:cs="標楷體" w:hint="eastAsia"/>
                <w:szCs w:val="28"/>
              </w:rPr>
              <w:t>14:40</w:t>
            </w:r>
          </w:p>
        </w:tc>
        <w:tc>
          <w:tcPr>
            <w:tcW w:w="1276" w:type="dxa"/>
            <w:vAlign w:val="center"/>
          </w:tcPr>
          <w:p w:rsidR="00913894" w:rsidRPr="00913894" w:rsidRDefault="00913894" w:rsidP="00913894">
            <w:pPr>
              <w:spacing w:line="320" w:lineRule="exact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913894">
              <w:rPr>
                <w:rFonts w:ascii="標楷體" w:eastAsia="標楷體" w:hAnsi="標楷體" w:cs="標楷體" w:hint="eastAsia"/>
                <w:szCs w:val="28"/>
              </w:rPr>
              <w:t>19:30</w:t>
            </w:r>
          </w:p>
        </w:tc>
        <w:tc>
          <w:tcPr>
            <w:tcW w:w="1417" w:type="dxa"/>
            <w:vAlign w:val="center"/>
          </w:tcPr>
          <w:p w:rsidR="00913894" w:rsidRPr="00FC0CA0" w:rsidRDefault="00913894" w:rsidP="00913894">
            <w:pPr>
              <w:pStyle w:val="a7"/>
              <w:spacing w:line="320" w:lineRule="exact"/>
              <w:ind w:leftChars="-45" w:left="-108" w:rightChars="-19" w:right="-46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桃園機場(TPE)</w:t>
            </w:r>
          </w:p>
        </w:tc>
      </w:tr>
    </w:tbl>
    <w:p w:rsidR="00FC0CA0" w:rsidRPr="00217DCF" w:rsidRDefault="00FC0CA0" w:rsidP="00FC0CA0">
      <w:pPr>
        <w:pStyle w:val="a7"/>
        <w:spacing w:line="440" w:lineRule="exact"/>
        <w:ind w:leftChars="0" w:left="0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:馬來西亞與臺灣無時差，皆為標準時間GMT+8。</w:t>
      </w:r>
    </w:p>
    <w:p w:rsidR="00ED78B7" w:rsidRPr="00A21AF5" w:rsidRDefault="00A21AF5" w:rsidP="001366E9">
      <w:pPr>
        <w:spacing w:beforeLines="50" w:line="600" w:lineRule="exact"/>
        <w:ind w:rightChars="-82" w:right="-197" w:firstLineChars="50" w:firstLine="160"/>
        <w:rPr>
          <w:rFonts w:ascii="標楷體" w:eastAsia="標楷體" w:hAnsi="標楷體" w:cs="標楷體"/>
          <w:b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sz w:val="32"/>
        </w:rPr>
        <w:lastRenderedPageBreak/>
        <w:t>（二）</w:t>
      </w:r>
      <w:r w:rsidR="00ED78B7" w:rsidRPr="00A21AF5">
        <w:rPr>
          <w:rFonts w:ascii="標楷體" w:eastAsia="標楷體" w:hAnsi="標楷體" w:cs="標楷體" w:hint="eastAsia"/>
          <w:sz w:val="32"/>
        </w:rPr>
        <w:t>地點：</w:t>
      </w:r>
      <w:r w:rsidR="00ED78B7" w:rsidRPr="00A21AF5">
        <w:rPr>
          <w:rFonts w:ascii="標楷體" w:eastAsia="標楷體" w:hAnsi="標楷體" w:cs="標楷體" w:hint="eastAsia"/>
          <w:color w:val="000000"/>
          <w:sz w:val="32"/>
        </w:rPr>
        <w:t>馬來西亞吉隆坡</w:t>
      </w:r>
      <w:r w:rsidR="00BF3890">
        <w:rPr>
          <w:rFonts w:ascii="標楷體" w:eastAsia="標楷體" w:hAnsi="標楷體" w:cs="標楷體" w:hint="eastAsia"/>
          <w:color w:val="000000"/>
          <w:sz w:val="32"/>
        </w:rPr>
        <w:t>、</w:t>
      </w:r>
      <w:r w:rsidR="00BE75B8">
        <w:rPr>
          <w:rFonts w:ascii="標楷體" w:eastAsia="標楷體" w:hAnsi="標楷體" w:cs="標楷體" w:hint="eastAsia"/>
          <w:color w:val="000000"/>
          <w:sz w:val="32"/>
        </w:rPr>
        <w:t>馬六甲</w:t>
      </w:r>
      <w:r w:rsidR="00ED78B7" w:rsidRPr="00A21AF5">
        <w:rPr>
          <w:rFonts w:ascii="標楷體" w:eastAsia="標楷體" w:hAnsi="標楷體" w:cs="標楷體"/>
          <w:color w:val="000000"/>
          <w:sz w:val="32"/>
        </w:rPr>
        <w:t>。</w:t>
      </w:r>
    </w:p>
    <w:p w:rsidR="00A45447" w:rsidRPr="00A21AF5" w:rsidRDefault="00A21AF5" w:rsidP="001366E9">
      <w:pPr>
        <w:spacing w:beforeLines="50" w:afterLines="50" w:line="460" w:lineRule="exact"/>
        <w:ind w:rightChars="-82" w:right="-197" w:firstLineChars="50" w:firstLine="160"/>
        <w:rPr>
          <w:rFonts w:ascii="標楷體" w:eastAsia="標楷體" w:hAnsi="標楷體" w:cs="標楷體"/>
          <w:b/>
          <w:color w:val="000000"/>
          <w:sz w:val="32"/>
        </w:rPr>
      </w:pPr>
      <w:r w:rsidRPr="00A21AF5">
        <w:rPr>
          <w:rFonts w:ascii="標楷體" w:eastAsia="標楷體" w:hAnsi="標楷體" w:cs="標楷體" w:hint="eastAsia"/>
          <w:sz w:val="32"/>
        </w:rPr>
        <w:t>（三）</w:t>
      </w:r>
      <w:r w:rsidR="00D31EEE" w:rsidRPr="00A21AF5">
        <w:rPr>
          <w:rFonts w:ascii="標楷體" w:eastAsia="標楷體" w:hAnsi="標楷體" w:cs="標楷體" w:hint="eastAsia"/>
          <w:sz w:val="32"/>
        </w:rPr>
        <w:t>行程內容</w:t>
      </w:r>
      <w:r w:rsidR="00A45447" w:rsidRPr="00A21AF5">
        <w:rPr>
          <w:rFonts w:ascii="標楷體" w:eastAsia="標楷體" w:hAnsi="標楷體" w:cs="標楷體" w:hint="eastAsia"/>
          <w:sz w:val="32"/>
        </w:rPr>
        <w:t>：</w:t>
      </w:r>
    </w:p>
    <w:tbl>
      <w:tblPr>
        <w:tblStyle w:val="a8"/>
        <w:tblW w:w="8789" w:type="dxa"/>
        <w:jc w:val="center"/>
        <w:tblLook w:val="04A0"/>
      </w:tblPr>
      <w:tblGrid>
        <w:gridCol w:w="1056"/>
        <w:gridCol w:w="851"/>
        <w:gridCol w:w="6882"/>
      </w:tblGrid>
      <w:tr w:rsidR="008B4224" w:rsidTr="00456C1C">
        <w:trPr>
          <w:trHeight w:val="667"/>
          <w:tblHeader/>
          <w:jc w:val="center"/>
        </w:trPr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A45447" w:rsidRPr="00CA2084" w:rsidRDefault="00A45447" w:rsidP="00456C1C">
            <w:pPr>
              <w:pStyle w:val="a7"/>
              <w:spacing w:line="400" w:lineRule="exact"/>
              <w:ind w:leftChars="-20" w:left="-48" w:rightChars="-50" w:right="-12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A208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A45447" w:rsidRPr="00CA2084" w:rsidRDefault="00A45447" w:rsidP="00913894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CA208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8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:rsidR="00A45447" w:rsidRPr="00CA2084" w:rsidRDefault="00A45447" w:rsidP="00913894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CA208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行</w:t>
            </w:r>
            <w:r w:rsidR="0091389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CA208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程</w:t>
            </w:r>
          </w:p>
        </w:tc>
      </w:tr>
      <w:tr w:rsidR="008B4224" w:rsidTr="00456C1C">
        <w:trPr>
          <w:trHeight w:val="245"/>
          <w:jc w:val="center"/>
        </w:trPr>
        <w:tc>
          <w:tcPr>
            <w:tcW w:w="10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4671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924671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="008B4224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9</w:t>
            </w:r>
          </w:p>
          <w:p w:rsidR="00456C1C" w:rsidRPr="00CB6156" w:rsidRDefault="00456C1C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（五）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24671" w:rsidRPr="00604FD4" w:rsidRDefault="0092467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top w:val="double" w:sz="4" w:space="0" w:color="auto"/>
              <w:right w:val="double" w:sz="4" w:space="0" w:color="auto"/>
            </w:tcBorders>
          </w:tcPr>
          <w:p w:rsidR="00924671" w:rsidRPr="00604FD4" w:rsidRDefault="00924671" w:rsidP="00A729FC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學員抵達馬來西亞吉隆坡機場</w:t>
            </w:r>
            <w:r w:rsid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/接機/</w:t>
            </w:r>
            <w:r w:rsidR="00E47E81" w:rsidRP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馬來西亞行政首都</w:t>
            </w:r>
            <w:r w:rsidR="00F54B0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布特拉再也（</w:t>
            </w:r>
            <w:r w:rsidR="00E47E81" w:rsidRP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Putra Jaya</w:t>
            </w:r>
            <w:r w:rsidR="00F54B0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  <w:r w:rsidR="00E47E81" w:rsidRP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市政參觀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0270D8" w:rsidRPr="00CB6156" w:rsidRDefault="000270D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270D8" w:rsidRPr="00604FD4" w:rsidRDefault="000270D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0270D8" w:rsidRPr="00604FD4" w:rsidRDefault="003F326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F326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始業式/歡迎餐會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924671" w:rsidRPr="00CB6156" w:rsidRDefault="00924671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4671" w:rsidRPr="00604FD4" w:rsidRDefault="0092467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924671" w:rsidRPr="00604FD4" w:rsidRDefault="00B95D5C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</w:t>
            </w:r>
          </w:p>
          <w:p w:rsidR="00281CE8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（六）</w:t>
            </w:r>
          </w:p>
        </w:tc>
        <w:tc>
          <w:tcPr>
            <w:tcW w:w="851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281CE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行程說明/馬</w:t>
            </w:r>
            <w:proofErr w:type="gramStart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經貿協會座談交流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81CE8" w:rsidRPr="00CB6156" w:rsidRDefault="00281CE8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F54B00" w:rsidP="00F54B00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吉隆坡市政</w:t>
            </w:r>
            <w:r w:rsidR="00281CE8"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764CA5" w:rsidRPr="00CB6156" w:rsidRDefault="00764CA5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764CA5" w:rsidRPr="00604FD4" w:rsidRDefault="00764CA5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764CA5" w:rsidRPr="00604FD4" w:rsidRDefault="00764CA5" w:rsidP="00F54B00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拜會駐馬來西亞臺北經濟文化辦事處</w:t>
            </w:r>
            <w:r w:rsidR="00F54B0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洪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使</w:t>
            </w:r>
            <w:r w:rsidR="00F54B0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慧珠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</w:t>
            </w:r>
            <w:proofErr w:type="gramEnd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餐敘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81CE8" w:rsidRPr="00CB6156" w:rsidRDefault="00281CE8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281CE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  <w:p w:rsidR="00F54B00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（日）</w:t>
            </w:r>
          </w:p>
        </w:tc>
        <w:tc>
          <w:tcPr>
            <w:tcW w:w="851" w:type="dxa"/>
            <w:vAlign w:val="center"/>
          </w:tcPr>
          <w:p w:rsidR="00F54B00" w:rsidRPr="00604FD4" w:rsidRDefault="00F54B0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F54B00" w:rsidRPr="00604FD4" w:rsidRDefault="00F54B00" w:rsidP="00F54B00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吉隆坡市政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F54B00" w:rsidRPr="00CB6156" w:rsidRDefault="00F54B00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4B00" w:rsidRPr="00604FD4" w:rsidRDefault="00F54B0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F54B00" w:rsidRPr="00CB6156" w:rsidRDefault="00BE75B8" w:rsidP="00BE75B8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南下馬六甲/途經芙蓉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F54B00" w:rsidRPr="00CB6156" w:rsidRDefault="00F54B00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4B00" w:rsidRPr="00604FD4" w:rsidRDefault="00F54B0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F54B00" w:rsidRPr="00CB6156" w:rsidRDefault="00F54B00" w:rsidP="00BE75B8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宿</w:t>
            </w:r>
            <w:r w:rsidR="00BE75B8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馬</w:t>
            </w:r>
            <w:proofErr w:type="gramStart"/>
            <w:r w:rsidR="00BE75B8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六甲宜比思</w:t>
            </w:r>
            <w:proofErr w:type="gramEnd"/>
            <w:r w:rsidR="00BE75B8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酒店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  <w:p w:rsidR="008B4224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（一）</w:t>
            </w:r>
          </w:p>
        </w:tc>
        <w:tc>
          <w:tcPr>
            <w:tcW w:w="851" w:type="dxa"/>
            <w:shd w:val="clear" w:color="auto" w:fill="EAEAEA"/>
            <w:vAlign w:val="center"/>
          </w:tcPr>
          <w:p w:rsidR="008B4224" w:rsidRPr="00604FD4" w:rsidRDefault="008B422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全日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8B4224" w:rsidRPr="00CB6156" w:rsidRDefault="008B4224" w:rsidP="00BE75B8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全天在</w:t>
            </w:r>
            <w:r w:rsidR="00BE75B8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馬六甲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8B4224" w:rsidRPr="00CB6156" w:rsidRDefault="008B4224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8B4224" w:rsidRPr="00604FD4" w:rsidRDefault="008B422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8B4224" w:rsidRPr="00CB6156" w:rsidRDefault="00BE75B8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宿馬</w:t>
            </w:r>
            <w:proofErr w:type="gramStart"/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六甲宜比思</w:t>
            </w:r>
            <w:proofErr w:type="gramEnd"/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酒店</w:t>
            </w:r>
          </w:p>
        </w:tc>
      </w:tr>
      <w:tr w:rsidR="00D735A2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</w:p>
          <w:p w:rsidR="00D735A2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（二）</w:t>
            </w:r>
          </w:p>
        </w:tc>
        <w:tc>
          <w:tcPr>
            <w:tcW w:w="851" w:type="dxa"/>
            <w:vAlign w:val="center"/>
          </w:tcPr>
          <w:p w:rsidR="00D735A2" w:rsidRPr="009F4220" w:rsidRDefault="00D735A2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全日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D735A2" w:rsidRPr="00CB6156" w:rsidRDefault="00BE75B8" w:rsidP="00BE75B8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馬六甲</w:t>
            </w:r>
            <w:r w:rsidR="00D735A2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/吉隆坡</w:t>
            </w:r>
          </w:p>
        </w:tc>
      </w:tr>
      <w:tr w:rsidR="00D735A2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D735A2" w:rsidRPr="00CB6156" w:rsidRDefault="00D735A2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735A2" w:rsidRPr="009F4220" w:rsidRDefault="00D735A2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D735A2" w:rsidRPr="00CB6156" w:rsidRDefault="00D735A2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  <w:p w:rsidR="00364388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（三）</w:t>
            </w:r>
          </w:p>
        </w:tc>
        <w:tc>
          <w:tcPr>
            <w:tcW w:w="851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D735A2" w:rsidP="00330DD9">
            <w:pPr>
              <w:pStyle w:val="a7"/>
              <w:spacing w:line="44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735A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吉隆坡廣東義山南僑機工紀念碑獻花致敬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CB6156" w:rsidRDefault="00364388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D735A2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735A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陳氏書院/中華大會堂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CB6156" w:rsidRDefault="00364388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D735A2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自由活動</w:t>
            </w:r>
          </w:p>
        </w:tc>
      </w:tr>
      <w:tr w:rsidR="008B4224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CB6156" w:rsidRDefault="00364388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36438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E055CE" w:rsidTr="00456C1C">
        <w:trPr>
          <w:trHeight w:hRule="exact" w:val="510"/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</w:p>
          <w:p w:rsidR="00E055CE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（四）</w:t>
            </w:r>
          </w:p>
        </w:tc>
        <w:tc>
          <w:tcPr>
            <w:tcW w:w="851" w:type="dxa"/>
            <w:vAlign w:val="center"/>
          </w:tcPr>
          <w:p w:rsidR="00E055CE" w:rsidRPr="00604FD4" w:rsidRDefault="00E055CE" w:rsidP="00950750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E055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參觀拉</w:t>
            </w:r>
            <w:proofErr w:type="gramStart"/>
            <w:r w:rsidRPr="00E055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曼</w:t>
            </w:r>
            <w:proofErr w:type="gramEnd"/>
            <w:r w:rsidRPr="00E055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大學及交流活動</w:t>
            </w:r>
          </w:p>
        </w:tc>
      </w:tr>
      <w:tr w:rsidR="00E055CE" w:rsidRPr="00E055CE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604FD4" w:rsidRDefault="00E055CE" w:rsidP="00950750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雙威大學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參訪</w:t>
            </w:r>
          </w:p>
        </w:tc>
      </w:tr>
      <w:tr w:rsidR="00E055CE" w:rsidRPr="00E055CE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9F4220" w:rsidRDefault="00E055CE" w:rsidP="00950750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950750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自由活動</w:t>
            </w:r>
          </w:p>
        </w:tc>
      </w:tr>
      <w:tr w:rsidR="00E055CE" w:rsidTr="00456C1C">
        <w:trPr>
          <w:trHeight w:hRule="exact" w:val="510"/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Pr="00A45447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9F4220" w:rsidRDefault="00E055C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BF3890" w:rsidTr="00456C1C">
        <w:trPr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</w:p>
          <w:p w:rsidR="00BF3890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（五）</w:t>
            </w:r>
          </w:p>
        </w:tc>
        <w:tc>
          <w:tcPr>
            <w:tcW w:w="851" w:type="dxa"/>
            <w:shd w:val="clear" w:color="auto" w:fill="EAEAEA"/>
            <w:vAlign w:val="center"/>
          </w:tcPr>
          <w:p w:rsidR="00BF3890" w:rsidRPr="009F4220" w:rsidRDefault="00BF38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BF3890" w:rsidRPr="009F4220" w:rsidRDefault="00BF3890" w:rsidP="00BF3890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觀國家紀念碑</w:t>
            </w:r>
          </w:p>
        </w:tc>
      </w:tr>
      <w:tr w:rsidR="00BF3890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F3890" w:rsidRPr="00CB6156" w:rsidRDefault="00BF3890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BF3890" w:rsidRPr="009F4220" w:rsidRDefault="00BF38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BF3890" w:rsidRPr="009F4220" w:rsidRDefault="00BF3890" w:rsidP="00456C1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馬來西亞國會大廈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/馬華公會青年團總團/行動黨總部</w:t>
            </w:r>
          </w:p>
        </w:tc>
      </w:tr>
      <w:tr w:rsidR="00BF3890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F3890" w:rsidRPr="00CB6156" w:rsidRDefault="00BF3890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BF3890" w:rsidRPr="009F4220" w:rsidRDefault="00BF38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BF3890" w:rsidRPr="009F4220" w:rsidRDefault="00BF3890" w:rsidP="00E055CE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吉隆坡塔國際哈拉認證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旋轉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餐廳</w:t>
            </w:r>
          </w:p>
        </w:tc>
      </w:tr>
      <w:tr w:rsidR="00BF3890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F3890" w:rsidRPr="00CB6156" w:rsidRDefault="00BF3890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:rsidR="00BF3890" w:rsidRPr="009F4220" w:rsidRDefault="00BF38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  <w:shd w:val="clear" w:color="auto" w:fill="EAEAEA"/>
          </w:tcPr>
          <w:p w:rsidR="00BF3890" w:rsidRPr="009F4220" w:rsidRDefault="00BF3890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E055CE" w:rsidTr="00456C1C">
        <w:trPr>
          <w:jc w:val="center"/>
        </w:trPr>
        <w:tc>
          <w:tcPr>
            <w:tcW w:w="1056" w:type="dxa"/>
            <w:vMerge w:val="restart"/>
            <w:tcBorders>
              <w:left w:val="double" w:sz="4" w:space="0" w:color="auto"/>
            </w:tcBorders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7</w:t>
            </w:r>
          </w:p>
          <w:p w:rsidR="00E055CE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（六）</w:t>
            </w:r>
          </w:p>
        </w:tc>
        <w:tc>
          <w:tcPr>
            <w:tcW w:w="851" w:type="dxa"/>
            <w:vAlign w:val="center"/>
          </w:tcPr>
          <w:p w:rsidR="00E055CE" w:rsidRPr="009F4220" w:rsidRDefault="00E055C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456C1C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撰寫心得</w:t>
            </w:r>
            <w:r w:rsidR="00456C1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感言</w:t>
            </w:r>
          </w:p>
        </w:tc>
      </w:tr>
      <w:tr w:rsidR="00E055CE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Pr="00CB6156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9F4220" w:rsidRDefault="00E055C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參加馬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經貿協會成立五週年活動/</w:t>
            </w: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結業式</w:t>
            </w:r>
          </w:p>
        </w:tc>
      </w:tr>
      <w:tr w:rsidR="00E055CE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Pr="00CB6156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9F4220" w:rsidRDefault="00E055C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BE75B8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惜別</w:t>
            </w:r>
            <w:r w:rsidR="00BE75B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聯誼</w:t>
            </w:r>
          </w:p>
        </w:tc>
      </w:tr>
      <w:tr w:rsidR="00E055CE" w:rsidTr="00456C1C">
        <w:trPr>
          <w:jc w:val="center"/>
        </w:trPr>
        <w:tc>
          <w:tcPr>
            <w:tcW w:w="1056" w:type="dxa"/>
            <w:vMerge/>
            <w:tcBorders>
              <w:left w:val="double" w:sz="4" w:space="0" w:color="auto"/>
            </w:tcBorders>
            <w:vAlign w:val="center"/>
          </w:tcPr>
          <w:p w:rsidR="00E055CE" w:rsidRPr="00CB6156" w:rsidRDefault="00E055CE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55CE" w:rsidRPr="009F4220" w:rsidRDefault="00E055C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82" w:type="dxa"/>
            <w:tcBorders>
              <w:right w:val="double" w:sz="4" w:space="0" w:color="auto"/>
            </w:tcBorders>
          </w:tcPr>
          <w:p w:rsidR="00E055CE" w:rsidRPr="009F4220" w:rsidRDefault="00E055C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E055CE" w:rsidTr="00456C1C">
        <w:trPr>
          <w:trHeight w:val="896"/>
          <w:jc w:val="center"/>
        </w:trPr>
        <w:tc>
          <w:tcPr>
            <w:tcW w:w="10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456C1C" w:rsidRPr="00CB6156" w:rsidRDefault="00BE75B8" w:rsidP="00456C1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/</w:t>
            </w: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  <w:r w:rsidR="00456C1C"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</w:p>
          <w:p w:rsidR="00E055CE" w:rsidRPr="00CB6156" w:rsidRDefault="00456C1C" w:rsidP="00456C1C">
            <w:pPr>
              <w:pStyle w:val="a7"/>
              <w:spacing w:line="4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CB61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（日）</w:t>
            </w:r>
          </w:p>
        </w:tc>
        <w:tc>
          <w:tcPr>
            <w:tcW w:w="773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:rsidR="00E055CE" w:rsidRPr="009F4220" w:rsidRDefault="00E055CE" w:rsidP="00E055C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快樂賦歸(吉隆坡機場返回臺灣)</w:t>
            </w:r>
          </w:p>
        </w:tc>
      </w:tr>
    </w:tbl>
    <w:p w:rsidR="00CD1A56" w:rsidRPr="00A729FC" w:rsidRDefault="00CD1A56" w:rsidP="00CD1A56">
      <w:pPr>
        <w:spacing w:line="460" w:lineRule="exact"/>
        <w:ind w:rightChars="-82" w:right="-197"/>
        <w:rPr>
          <w:rFonts w:ascii="標楷體" w:eastAsia="標楷體" w:hAnsi="標楷體" w:cs="標楷體"/>
          <w:b/>
          <w:color w:val="000000"/>
          <w:sz w:val="28"/>
        </w:rPr>
      </w:pPr>
      <w:proofErr w:type="gramStart"/>
      <w:r w:rsidRPr="00A729FC">
        <w:rPr>
          <w:rFonts w:ascii="標楷體" w:eastAsia="標楷體" w:hAnsi="標楷體" w:cs="標楷體" w:hint="eastAsia"/>
          <w:sz w:val="28"/>
        </w:rPr>
        <w:t>註</w:t>
      </w:r>
      <w:proofErr w:type="gramEnd"/>
      <w:r w:rsidRPr="00A729FC">
        <w:rPr>
          <w:rFonts w:ascii="標楷體" w:eastAsia="標楷體" w:hAnsi="標楷體" w:cs="標楷體" w:hint="eastAsia"/>
          <w:sz w:val="28"/>
        </w:rPr>
        <w:t>：此為預定行程，屆時依狀況做適度調整</w:t>
      </w:r>
    </w:p>
    <w:p w:rsidR="002B267F" w:rsidRPr="00BC597B" w:rsidRDefault="00BB63D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482" w:hanging="482"/>
        <w:rPr>
          <w:rFonts w:ascii="標楷體" w:eastAsia="標楷體" w:hAnsi="標楷體" w:cs="標楷體"/>
          <w:b/>
          <w:color w:val="000000"/>
          <w:sz w:val="32"/>
        </w:rPr>
      </w:pPr>
      <w:r w:rsidRPr="00BC597B">
        <w:rPr>
          <w:rFonts w:ascii="標楷體" w:eastAsia="標楷體" w:hAnsi="標楷體" w:cs="標楷體"/>
          <w:b/>
          <w:color w:val="000000"/>
          <w:sz w:val="32"/>
        </w:rPr>
        <w:t>報名資格：</w:t>
      </w:r>
    </w:p>
    <w:p w:rsidR="002B267F" w:rsidRPr="00406EB9" w:rsidRDefault="00F33466" w:rsidP="00406EB9">
      <w:pPr>
        <w:pStyle w:val="a7"/>
        <w:numPr>
          <w:ilvl w:val="0"/>
          <w:numId w:val="15"/>
        </w:numPr>
        <w:spacing w:after="100" w:line="560" w:lineRule="exact"/>
        <w:ind w:leftChars="0"/>
        <w:rPr>
          <w:rFonts w:ascii="標楷體" w:eastAsia="標楷體" w:hAnsi="標楷體" w:cs="標楷體"/>
          <w:sz w:val="32"/>
        </w:rPr>
      </w:pPr>
      <w:r w:rsidRPr="00406EB9">
        <w:rPr>
          <w:rFonts w:ascii="標楷體" w:eastAsia="標楷體" w:hAnsi="標楷體" w:cs="標楷體" w:hint="eastAsia"/>
          <w:sz w:val="32"/>
        </w:rPr>
        <w:t>現就讀</w:t>
      </w:r>
      <w:r w:rsidR="00BB63D7" w:rsidRPr="00406EB9">
        <w:rPr>
          <w:rFonts w:ascii="標楷體" w:eastAsia="標楷體" w:hAnsi="標楷體" w:cs="標楷體"/>
          <w:sz w:val="32"/>
        </w:rPr>
        <w:t>國內大專院校</w:t>
      </w:r>
      <w:r w:rsidRPr="00406EB9">
        <w:rPr>
          <w:rFonts w:ascii="標楷體" w:eastAsia="標楷體" w:hAnsi="標楷體" w:cs="標楷體" w:hint="eastAsia"/>
          <w:sz w:val="32"/>
        </w:rPr>
        <w:t>在學學生</w:t>
      </w:r>
      <w:r w:rsidR="008A6411" w:rsidRPr="00406EB9">
        <w:rPr>
          <w:rFonts w:ascii="標楷體" w:eastAsia="標楷體" w:hAnsi="標楷體" w:cs="標楷體" w:hint="eastAsia"/>
          <w:sz w:val="32"/>
        </w:rPr>
        <w:t>，有興趣體驗馬來西亞在地人文風情及瞭解相關政治、經濟、學術、文化等不同面向之發展</w:t>
      </w:r>
      <w:r w:rsidR="00BB63D7" w:rsidRPr="00406EB9">
        <w:rPr>
          <w:rFonts w:ascii="標楷體" w:eastAsia="標楷體" w:hAnsi="標楷體" w:cs="標楷體"/>
          <w:sz w:val="32"/>
        </w:rPr>
        <w:t>。</w:t>
      </w:r>
    </w:p>
    <w:p w:rsidR="00406EB9" w:rsidRDefault="00406EB9" w:rsidP="00406EB9">
      <w:pPr>
        <w:pStyle w:val="a7"/>
        <w:numPr>
          <w:ilvl w:val="0"/>
          <w:numId w:val="15"/>
        </w:numPr>
        <w:spacing w:after="100" w:line="560" w:lineRule="exact"/>
        <w:ind w:leftChars="0"/>
        <w:rPr>
          <w:rFonts w:ascii="標楷體" w:eastAsia="標楷體" w:hAnsi="標楷體" w:cs="標楷體"/>
          <w:sz w:val="32"/>
        </w:rPr>
      </w:pPr>
      <w:r w:rsidRPr="00406EB9">
        <w:rPr>
          <w:rFonts w:ascii="標楷體" w:eastAsia="標楷體" w:hAnsi="標楷體" w:cs="標楷體" w:hint="eastAsia"/>
          <w:sz w:val="32"/>
        </w:rPr>
        <w:t>經檢定具托福（TOEFL）紙筆型態成績457分、電腦型態（</w:t>
      </w:r>
      <w:proofErr w:type="spellStart"/>
      <w:r w:rsidRPr="00406EB9">
        <w:rPr>
          <w:rFonts w:ascii="標楷體" w:eastAsia="標楷體" w:hAnsi="標楷體" w:cs="標楷體" w:hint="eastAsia"/>
          <w:sz w:val="32"/>
        </w:rPr>
        <w:t>cbt</w:t>
      </w:r>
      <w:proofErr w:type="spellEnd"/>
      <w:r w:rsidRPr="00406EB9">
        <w:rPr>
          <w:rFonts w:ascii="標楷體" w:eastAsia="標楷體" w:hAnsi="標楷體" w:cs="標楷體" w:hint="eastAsia"/>
          <w:sz w:val="32"/>
        </w:rPr>
        <w:t>）成績137分、網路型態（</w:t>
      </w:r>
      <w:proofErr w:type="spellStart"/>
      <w:r w:rsidRPr="00406EB9">
        <w:rPr>
          <w:rFonts w:ascii="標楷體" w:eastAsia="標楷體" w:hAnsi="標楷體" w:cs="標楷體" w:hint="eastAsia"/>
          <w:sz w:val="32"/>
        </w:rPr>
        <w:t>ibt</w:t>
      </w:r>
      <w:proofErr w:type="spellEnd"/>
      <w:r w:rsidRPr="00406EB9">
        <w:rPr>
          <w:rFonts w:ascii="標楷體" w:eastAsia="標楷體" w:hAnsi="標楷體" w:cs="標楷體" w:hint="eastAsia"/>
          <w:sz w:val="32"/>
        </w:rPr>
        <w:t>）</w:t>
      </w:r>
      <w:r w:rsidR="00DD32B4">
        <w:rPr>
          <w:rFonts w:ascii="標楷體" w:eastAsia="標楷體" w:hAnsi="標楷體" w:cs="標楷體" w:hint="eastAsia"/>
          <w:sz w:val="32"/>
        </w:rPr>
        <w:t>42</w:t>
      </w:r>
      <w:r w:rsidRPr="00406EB9">
        <w:rPr>
          <w:rFonts w:ascii="標楷體" w:eastAsia="標楷體" w:hAnsi="標楷體" w:cs="標楷體" w:hint="eastAsia"/>
          <w:sz w:val="32"/>
        </w:rPr>
        <w:t>分、雅思（IELTS）4分、多益（TOEIC）550分或全民英檢中級（或其他英語檢定同等級能力）以上語言能力。</w:t>
      </w:r>
    </w:p>
    <w:p w:rsidR="00444B5C" w:rsidRPr="00406EB9" w:rsidRDefault="00406EB9" w:rsidP="00406EB9">
      <w:pPr>
        <w:pStyle w:val="a7"/>
        <w:numPr>
          <w:ilvl w:val="0"/>
          <w:numId w:val="15"/>
        </w:numPr>
        <w:spacing w:after="100" w:line="560" w:lineRule="exact"/>
        <w:ind w:leftChars="0"/>
        <w:rPr>
          <w:rFonts w:ascii="標楷體" w:eastAsia="標楷體" w:hAnsi="標楷體" w:cs="標楷體"/>
          <w:sz w:val="32"/>
        </w:rPr>
      </w:pPr>
      <w:r w:rsidRPr="00340E8E">
        <w:rPr>
          <w:rFonts w:ascii="標楷體" w:eastAsia="標楷體" w:hAnsi="標楷體" w:cs="標楷體" w:hint="eastAsia"/>
          <w:sz w:val="32"/>
        </w:rPr>
        <w:t>預計錄取正取22名，備取5名。</w:t>
      </w:r>
    </w:p>
    <w:p w:rsidR="003D55C1" w:rsidRDefault="003D55C1" w:rsidP="001366E9">
      <w:pPr>
        <w:pStyle w:val="a7"/>
        <w:numPr>
          <w:ilvl w:val="0"/>
          <w:numId w:val="7"/>
        </w:numPr>
        <w:tabs>
          <w:tab w:val="left" w:pos="709"/>
        </w:tabs>
        <w:spacing w:beforeLines="100" w:line="560" w:lineRule="exact"/>
        <w:ind w:leftChars="0" w:left="482" w:hanging="482"/>
        <w:rPr>
          <w:rFonts w:ascii="標楷體" w:eastAsia="標楷體" w:hAnsi="標楷體" w:cs="標楷體"/>
          <w:b/>
          <w:sz w:val="32"/>
        </w:rPr>
      </w:pPr>
      <w:r w:rsidRPr="003D55C1">
        <w:rPr>
          <w:rFonts w:ascii="標楷體" w:eastAsia="標楷體" w:hAnsi="標楷體" w:cs="標楷體" w:hint="eastAsia"/>
          <w:b/>
          <w:sz w:val="32"/>
        </w:rPr>
        <w:t>報名及甄選方式：</w:t>
      </w:r>
    </w:p>
    <w:p w:rsidR="00290D31" w:rsidRPr="00F67044" w:rsidRDefault="00F67044" w:rsidP="00406EB9">
      <w:pPr>
        <w:spacing w:line="560" w:lineRule="exact"/>
        <w:ind w:firstLineChars="50" w:firstLine="160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lastRenderedPageBreak/>
        <w:t>（一）</w:t>
      </w:r>
      <w:r w:rsidR="00290D31" w:rsidRPr="00F67044">
        <w:rPr>
          <w:rFonts w:ascii="標楷體" w:eastAsia="標楷體" w:hAnsi="標楷體" w:cs="標楷體" w:hint="eastAsia"/>
          <w:sz w:val="32"/>
        </w:rPr>
        <w:t>符合報名資格者，請繳交下列表件：</w:t>
      </w:r>
    </w:p>
    <w:p w:rsidR="0082028C" w:rsidRDefault="00F67044" w:rsidP="00406EB9">
      <w:pPr>
        <w:tabs>
          <w:tab w:val="left" w:pos="1985"/>
        </w:tabs>
        <w:spacing w:line="560" w:lineRule="exact"/>
        <w:ind w:leftChars="450" w:left="1400" w:hangingChars="100" w:hanging="320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1.</w:t>
      </w:r>
      <w:r w:rsidR="0082028C" w:rsidRPr="00F67044">
        <w:rPr>
          <w:rFonts w:ascii="標楷體" w:eastAsia="標楷體" w:hAnsi="標楷體" w:cs="標楷體" w:hint="eastAsia"/>
          <w:sz w:val="32"/>
        </w:rPr>
        <w:t>報名表(如附件)，並貼上最近三個月內二吋半身正面照1張。</w:t>
      </w:r>
    </w:p>
    <w:p w:rsidR="00456C1C" w:rsidRDefault="00F67044" w:rsidP="00406EB9">
      <w:pPr>
        <w:tabs>
          <w:tab w:val="left" w:pos="1985"/>
        </w:tabs>
        <w:spacing w:line="560" w:lineRule="exact"/>
        <w:ind w:leftChars="450" w:left="108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2.</w:t>
      </w:r>
      <w:r w:rsidR="00456C1C">
        <w:rPr>
          <w:rFonts w:ascii="標楷體" w:eastAsia="標楷體" w:hAnsi="標楷體" w:cs="標楷體" w:hint="eastAsia"/>
          <w:sz w:val="32"/>
        </w:rPr>
        <w:t>英文檢定證明影本</w:t>
      </w:r>
    </w:p>
    <w:p w:rsidR="0082028C" w:rsidRDefault="00456C1C" w:rsidP="00406EB9">
      <w:pPr>
        <w:tabs>
          <w:tab w:val="left" w:pos="1985"/>
        </w:tabs>
        <w:spacing w:line="560" w:lineRule="exact"/>
        <w:ind w:leftChars="450" w:left="108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3.</w:t>
      </w:r>
      <w:r w:rsidR="0082028C">
        <w:rPr>
          <w:rFonts w:ascii="標楷體" w:eastAsia="標楷體" w:hAnsi="標楷體" w:cs="標楷體" w:hint="eastAsia"/>
          <w:sz w:val="32"/>
        </w:rPr>
        <w:t>學生證正反面影本。</w:t>
      </w:r>
    </w:p>
    <w:p w:rsidR="00FF5682" w:rsidRDefault="00456C1C" w:rsidP="00406EB9">
      <w:pPr>
        <w:tabs>
          <w:tab w:val="left" w:pos="1985"/>
        </w:tabs>
        <w:spacing w:line="560" w:lineRule="exact"/>
        <w:ind w:leftChars="450" w:left="108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4</w:t>
      </w:r>
      <w:r w:rsidR="00F67044">
        <w:rPr>
          <w:rFonts w:ascii="標楷體" w:eastAsia="標楷體" w:hAnsi="標楷體" w:cs="標楷體" w:hint="eastAsia"/>
          <w:sz w:val="32"/>
        </w:rPr>
        <w:t>.</w:t>
      </w:r>
      <w:r w:rsidR="00FF5682">
        <w:rPr>
          <w:rFonts w:ascii="標楷體" w:eastAsia="標楷體" w:hAnsi="標楷體" w:cs="標楷體" w:hint="eastAsia"/>
          <w:sz w:val="32"/>
        </w:rPr>
        <w:t>國民身分證正反面影本。</w:t>
      </w:r>
    </w:p>
    <w:p w:rsidR="0082028C" w:rsidRDefault="00456C1C" w:rsidP="00406EB9">
      <w:pPr>
        <w:tabs>
          <w:tab w:val="left" w:pos="1985"/>
        </w:tabs>
        <w:spacing w:line="560" w:lineRule="exact"/>
        <w:ind w:leftChars="450" w:left="108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5</w:t>
      </w:r>
      <w:r w:rsidR="00F67044">
        <w:rPr>
          <w:rFonts w:ascii="標楷體" w:eastAsia="標楷體" w:hAnsi="標楷體" w:cs="標楷體" w:hint="eastAsia"/>
          <w:sz w:val="32"/>
        </w:rPr>
        <w:t>.</w:t>
      </w:r>
      <w:r w:rsidR="000576AA">
        <w:rPr>
          <w:rFonts w:ascii="標楷體" w:eastAsia="標楷體" w:hAnsi="標楷體" w:cs="標楷體" w:hint="eastAsia"/>
          <w:sz w:val="32"/>
        </w:rPr>
        <w:t>個人</w:t>
      </w:r>
      <w:r w:rsidR="0082028C">
        <w:rPr>
          <w:rFonts w:ascii="標楷體" w:eastAsia="標楷體" w:hAnsi="標楷體" w:cs="標楷體" w:hint="eastAsia"/>
          <w:sz w:val="32"/>
        </w:rPr>
        <w:t>自傳</w:t>
      </w:r>
      <w:r w:rsidR="00AE63B5">
        <w:rPr>
          <w:rFonts w:ascii="標楷體" w:eastAsia="標楷體" w:hAnsi="標楷體" w:cs="標楷體" w:hint="eastAsia"/>
          <w:sz w:val="32"/>
        </w:rPr>
        <w:t>1份</w:t>
      </w:r>
      <w:r w:rsidR="0082028C">
        <w:rPr>
          <w:rFonts w:ascii="標楷體" w:eastAsia="標楷體" w:hAnsi="標楷體" w:cs="標楷體" w:hint="eastAsia"/>
          <w:sz w:val="32"/>
        </w:rPr>
        <w:t>。</w:t>
      </w:r>
    </w:p>
    <w:p w:rsidR="00F67044" w:rsidRDefault="00456C1C" w:rsidP="00406EB9">
      <w:pPr>
        <w:tabs>
          <w:tab w:val="left" w:pos="1985"/>
        </w:tabs>
        <w:spacing w:line="560" w:lineRule="exact"/>
        <w:ind w:leftChars="450" w:left="1400" w:hangingChars="100" w:hanging="32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6</w:t>
      </w:r>
      <w:r w:rsidR="00F67044">
        <w:rPr>
          <w:rFonts w:ascii="標楷體" w:eastAsia="標楷體" w:hAnsi="標楷體" w:cs="標楷體" w:hint="eastAsia"/>
          <w:sz w:val="32"/>
        </w:rPr>
        <w:t>.</w:t>
      </w:r>
      <w:r w:rsidR="00AE63B5">
        <w:rPr>
          <w:rFonts w:ascii="標楷體" w:eastAsia="標楷體" w:hAnsi="標楷體" w:cs="標楷體" w:hint="eastAsia"/>
          <w:sz w:val="32"/>
        </w:rPr>
        <w:t>中文</w:t>
      </w:r>
      <w:r w:rsidR="003B22AE">
        <w:rPr>
          <w:rFonts w:ascii="標楷體" w:eastAsia="標楷體" w:hAnsi="標楷體" w:cs="標楷體" w:hint="eastAsia"/>
          <w:sz w:val="32"/>
        </w:rPr>
        <w:t>報告</w:t>
      </w:r>
      <w:r w:rsidR="00AE63B5">
        <w:rPr>
          <w:rFonts w:ascii="標楷體" w:eastAsia="標楷體" w:hAnsi="標楷體" w:cs="標楷體" w:hint="eastAsia"/>
          <w:sz w:val="32"/>
        </w:rPr>
        <w:t>1份</w:t>
      </w:r>
      <w:r w:rsidR="003B22AE">
        <w:rPr>
          <w:rFonts w:ascii="標楷體" w:eastAsia="標楷體" w:hAnsi="標楷體" w:cs="標楷體" w:hint="eastAsia"/>
          <w:sz w:val="32"/>
        </w:rPr>
        <w:t>：以馬來西亞的人文、政治、經濟、文化等為主題</w:t>
      </w:r>
      <w:r w:rsidR="004E02C5">
        <w:rPr>
          <w:rFonts w:ascii="標楷體" w:eastAsia="標楷體" w:hAnsi="標楷體" w:cs="標楷體" w:hint="eastAsia"/>
          <w:sz w:val="32"/>
        </w:rPr>
        <w:t>（</w:t>
      </w:r>
      <w:r w:rsidR="003B22AE">
        <w:rPr>
          <w:rFonts w:ascii="標楷體" w:eastAsia="標楷體" w:hAnsi="標楷體" w:cs="標楷體" w:hint="eastAsia"/>
          <w:sz w:val="32"/>
        </w:rPr>
        <w:t>至少選擇其中一項</w:t>
      </w:r>
      <w:r w:rsidR="004E02C5">
        <w:rPr>
          <w:rFonts w:ascii="標楷體" w:eastAsia="標楷體" w:hAnsi="標楷體" w:cs="標楷體" w:hint="eastAsia"/>
          <w:sz w:val="32"/>
        </w:rPr>
        <w:t>）</w:t>
      </w:r>
      <w:r w:rsidR="003B22AE">
        <w:rPr>
          <w:rFonts w:ascii="標楷體" w:eastAsia="標楷體" w:hAnsi="標楷體" w:cs="標楷體" w:hint="eastAsia"/>
          <w:sz w:val="32"/>
        </w:rPr>
        <w:t>，撰寫一篇報告</w:t>
      </w:r>
      <w:r w:rsidR="00736326">
        <w:rPr>
          <w:rFonts w:ascii="標楷體" w:eastAsia="標楷體" w:hAnsi="標楷體" w:cs="標楷體" w:hint="eastAsia"/>
          <w:sz w:val="32"/>
        </w:rPr>
        <w:t>，</w:t>
      </w:r>
      <w:r w:rsidR="003B22AE">
        <w:rPr>
          <w:rFonts w:ascii="標楷體" w:eastAsia="標楷體" w:hAnsi="標楷體" w:cs="標楷體" w:hint="eastAsia"/>
          <w:sz w:val="32"/>
        </w:rPr>
        <w:t>約</w:t>
      </w:r>
      <w:r w:rsidR="00543F4F">
        <w:rPr>
          <w:rFonts w:ascii="標楷體" w:eastAsia="標楷體" w:hAnsi="標楷體" w:cs="標楷體" w:hint="eastAsia"/>
          <w:sz w:val="32"/>
        </w:rPr>
        <w:t>2,500</w:t>
      </w:r>
      <w:r w:rsidR="003B22AE">
        <w:rPr>
          <w:rFonts w:ascii="標楷體" w:eastAsia="標楷體" w:hAnsi="標楷體" w:cs="標楷體" w:hint="eastAsia"/>
          <w:sz w:val="32"/>
        </w:rPr>
        <w:t>字</w:t>
      </w:r>
      <w:r w:rsidR="006350DC">
        <w:rPr>
          <w:rFonts w:ascii="標楷體" w:eastAsia="標楷體" w:hAnsi="標楷體" w:cs="標楷體" w:hint="eastAsia"/>
          <w:sz w:val="32"/>
        </w:rPr>
        <w:t>。</w:t>
      </w:r>
    </w:p>
    <w:p w:rsidR="000576AA" w:rsidRPr="00F67044" w:rsidRDefault="00F67044" w:rsidP="00406EB9">
      <w:pPr>
        <w:tabs>
          <w:tab w:val="left" w:pos="1985"/>
        </w:tabs>
        <w:spacing w:line="560" w:lineRule="exact"/>
        <w:ind w:left="960" w:hangingChars="300" w:hanging="960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（二）</w:t>
      </w:r>
      <w:r w:rsidR="000576AA" w:rsidRPr="00F67044">
        <w:rPr>
          <w:rFonts w:ascii="標楷體" w:eastAsia="標楷體" w:hAnsi="標楷體" w:cs="標楷體" w:hint="eastAsia"/>
          <w:sz w:val="32"/>
        </w:rPr>
        <w:t>報名</w:t>
      </w:r>
      <w:r w:rsidR="008C4EC2">
        <w:rPr>
          <w:rFonts w:ascii="標楷體" w:eastAsia="標楷體" w:hAnsi="標楷體" w:cs="標楷體" w:hint="eastAsia"/>
          <w:sz w:val="32"/>
        </w:rPr>
        <w:t>請洽學校承辦窗口。</w:t>
      </w:r>
    </w:p>
    <w:p w:rsidR="004F66AA" w:rsidRPr="00F67044" w:rsidRDefault="00F67044" w:rsidP="00406EB9">
      <w:pPr>
        <w:spacing w:line="560" w:lineRule="exact"/>
        <w:ind w:left="960" w:hangingChars="300" w:hanging="960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（三）</w:t>
      </w:r>
      <w:r w:rsidR="008C4EC2">
        <w:rPr>
          <w:rFonts w:ascii="標楷體" w:eastAsia="標楷體" w:hAnsi="標楷體" w:cs="標楷體" w:hint="eastAsia"/>
          <w:sz w:val="32"/>
        </w:rPr>
        <w:t>本會將就推薦學生之報名相關資料進行</w:t>
      </w:r>
      <w:r w:rsidR="004F66AA" w:rsidRPr="00F67044">
        <w:rPr>
          <w:rFonts w:ascii="標楷體" w:eastAsia="標楷體" w:hAnsi="標楷體" w:cs="標楷體" w:hint="eastAsia"/>
          <w:sz w:val="32"/>
        </w:rPr>
        <w:t>書面審查。</w:t>
      </w:r>
    </w:p>
    <w:p w:rsidR="002B267F" w:rsidRDefault="00BB63D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482" w:hanging="482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作業時程：</w:t>
      </w:r>
    </w:p>
    <w:p w:rsidR="002B267F" w:rsidRPr="00F67044" w:rsidRDefault="00F67044" w:rsidP="00406EB9">
      <w:pPr>
        <w:spacing w:line="560" w:lineRule="exact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（一）</w:t>
      </w:r>
      <w:r w:rsidR="00BB63D7" w:rsidRPr="00F67044">
        <w:rPr>
          <w:rFonts w:ascii="標楷體" w:eastAsia="標楷體" w:hAnsi="標楷體" w:cs="標楷體"/>
          <w:sz w:val="32"/>
        </w:rPr>
        <w:t>報名</w:t>
      </w:r>
      <w:r>
        <w:rPr>
          <w:rFonts w:ascii="標楷體" w:eastAsia="標楷體" w:hAnsi="標楷體" w:cs="標楷體" w:hint="eastAsia"/>
          <w:sz w:val="32"/>
        </w:rPr>
        <w:t>截止</w:t>
      </w:r>
      <w:r w:rsidR="00BB63D7" w:rsidRPr="00F67044">
        <w:rPr>
          <w:rFonts w:ascii="標楷體" w:eastAsia="標楷體" w:hAnsi="標楷體" w:cs="標楷體"/>
          <w:sz w:val="32"/>
        </w:rPr>
        <w:t>：</w:t>
      </w:r>
      <w:r w:rsidR="00FE7C98" w:rsidRPr="00CB6156">
        <w:rPr>
          <w:rFonts w:ascii="標楷體" w:eastAsia="標楷體" w:hAnsi="標楷體" w:cs="標楷體"/>
          <w:color w:val="FF0000"/>
          <w:sz w:val="32"/>
        </w:rPr>
        <w:t>10</w:t>
      </w:r>
      <w:r w:rsidRPr="00CB6156">
        <w:rPr>
          <w:rFonts w:ascii="標楷體" w:eastAsia="標楷體" w:hAnsi="標楷體" w:cs="標楷體" w:hint="eastAsia"/>
          <w:color w:val="FF0000"/>
          <w:sz w:val="32"/>
        </w:rPr>
        <w:t>8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年</w:t>
      </w:r>
      <w:r w:rsidR="006751BA">
        <w:rPr>
          <w:rFonts w:ascii="標楷體" w:eastAsia="標楷體" w:hAnsi="標楷體" w:cs="標楷體" w:hint="eastAsia"/>
          <w:color w:val="FF0000"/>
          <w:sz w:val="32"/>
        </w:rPr>
        <w:t>5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月</w:t>
      </w:r>
      <w:r w:rsidR="006751BA">
        <w:rPr>
          <w:rFonts w:ascii="標楷體" w:eastAsia="標楷體" w:hAnsi="標楷體" w:cs="標楷體" w:hint="eastAsia"/>
          <w:color w:val="FF0000"/>
          <w:sz w:val="32"/>
        </w:rPr>
        <w:t>31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日。</w:t>
      </w:r>
    </w:p>
    <w:p w:rsidR="002B267F" w:rsidRPr="00F67044" w:rsidRDefault="00F67044" w:rsidP="00406EB9">
      <w:pPr>
        <w:spacing w:line="560" w:lineRule="exact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（二）</w:t>
      </w:r>
      <w:r w:rsidR="00BB63D7" w:rsidRPr="00F67044">
        <w:rPr>
          <w:rFonts w:ascii="標楷體" w:eastAsia="標楷體" w:hAnsi="標楷體" w:cs="標楷體"/>
          <w:sz w:val="32"/>
        </w:rPr>
        <w:t>書面審核</w:t>
      </w:r>
      <w:r w:rsidR="00CB6156">
        <w:rPr>
          <w:rFonts w:ascii="標楷體" w:eastAsia="標楷體" w:hAnsi="標楷體" w:cs="標楷體" w:hint="eastAsia"/>
          <w:sz w:val="32"/>
        </w:rPr>
        <w:t>：</w:t>
      </w:r>
      <w:r w:rsidR="00FE7C98" w:rsidRPr="00CB6156">
        <w:rPr>
          <w:rFonts w:ascii="標楷體" w:eastAsia="標楷體" w:hAnsi="標楷體" w:cs="標楷體"/>
          <w:color w:val="FF0000"/>
          <w:sz w:val="32"/>
        </w:rPr>
        <w:t>10</w:t>
      </w:r>
      <w:r w:rsidR="008C4EC2" w:rsidRPr="00CB6156">
        <w:rPr>
          <w:rFonts w:ascii="標楷體" w:eastAsia="標楷體" w:hAnsi="標楷體" w:cs="標楷體" w:hint="eastAsia"/>
          <w:color w:val="FF0000"/>
          <w:sz w:val="32"/>
        </w:rPr>
        <w:t>8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年</w:t>
      </w:r>
      <w:r w:rsidR="009F3248" w:rsidRPr="00CB6156">
        <w:rPr>
          <w:rFonts w:ascii="標楷體" w:eastAsia="標楷體" w:hAnsi="標楷體" w:cs="標楷體" w:hint="eastAsia"/>
          <w:color w:val="FF0000"/>
          <w:sz w:val="32"/>
        </w:rPr>
        <w:t>6</w:t>
      </w:r>
      <w:r w:rsidR="00FE7C98" w:rsidRPr="00CB6156">
        <w:rPr>
          <w:rFonts w:ascii="標楷體" w:eastAsia="標楷體" w:hAnsi="標楷體" w:cs="標楷體"/>
          <w:color w:val="FF0000"/>
          <w:sz w:val="32"/>
        </w:rPr>
        <w:t>月</w:t>
      </w:r>
      <w:r w:rsidR="006751BA">
        <w:rPr>
          <w:rFonts w:ascii="標楷體" w:eastAsia="標楷體" w:hAnsi="標楷體" w:cs="標楷體" w:hint="eastAsia"/>
          <w:color w:val="FF0000"/>
          <w:sz w:val="32"/>
        </w:rPr>
        <w:t>1</w:t>
      </w:r>
      <w:r w:rsidR="00CA27C0" w:rsidRPr="00CB6156">
        <w:rPr>
          <w:rFonts w:ascii="標楷體" w:eastAsia="標楷體" w:hAnsi="標楷體" w:cs="標楷體" w:hint="eastAsia"/>
          <w:color w:val="FF0000"/>
          <w:sz w:val="32"/>
        </w:rPr>
        <w:t>日至</w:t>
      </w:r>
      <w:r w:rsidR="009F3248" w:rsidRPr="00CB6156">
        <w:rPr>
          <w:rFonts w:ascii="標楷體" w:eastAsia="標楷體" w:hAnsi="標楷體" w:cs="標楷體" w:hint="eastAsia"/>
          <w:color w:val="FF0000"/>
          <w:sz w:val="32"/>
        </w:rPr>
        <w:t>6</w:t>
      </w:r>
      <w:r w:rsidR="009745D5" w:rsidRPr="00CB6156">
        <w:rPr>
          <w:rFonts w:ascii="標楷體" w:eastAsia="標楷體" w:hAnsi="標楷體" w:cs="標楷體" w:hint="eastAsia"/>
          <w:color w:val="FF0000"/>
          <w:sz w:val="32"/>
        </w:rPr>
        <w:t>月</w:t>
      </w:r>
      <w:r w:rsidR="00456C1C" w:rsidRPr="00CB6156">
        <w:rPr>
          <w:rFonts w:ascii="標楷體" w:eastAsia="標楷體" w:hAnsi="標楷體" w:cs="標楷體" w:hint="eastAsia"/>
          <w:color w:val="FF0000"/>
          <w:sz w:val="32"/>
        </w:rPr>
        <w:t>1</w:t>
      </w:r>
      <w:r w:rsidR="009F3248" w:rsidRPr="00CB6156">
        <w:rPr>
          <w:rFonts w:ascii="標楷體" w:eastAsia="標楷體" w:hAnsi="標楷體" w:cs="標楷體" w:hint="eastAsia"/>
          <w:color w:val="FF0000"/>
          <w:sz w:val="32"/>
        </w:rPr>
        <w:t>0</w:t>
      </w:r>
      <w:r w:rsidR="00CA27C0" w:rsidRPr="00CB6156">
        <w:rPr>
          <w:rFonts w:ascii="標楷體" w:eastAsia="標楷體" w:hAnsi="標楷體" w:cs="標楷體" w:hint="eastAsia"/>
          <w:color w:val="FF0000"/>
          <w:sz w:val="32"/>
        </w:rPr>
        <w:t>日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。</w:t>
      </w:r>
    </w:p>
    <w:p w:rsidR="002B267F" w:rsidRPr="00F67044" w:rsidRDefault="00F67044" w:rsidP="00406EB9">
      <w:pPr>
        <w:spacing w:line="560" w:lineRule="exact"/>
        <w:rPr>
          <w:rFonts w:ascii="標楷體" w:eastAsia="標楷體" w:hAnsi="標楷體" w:cs="標楷體"/>
          <w:sz w:val="32"/>
        </w:rPr>
      </w:pPr>
      <w:r w:rsidRPr="00F67044">
        <w:rPr>
          <w:rFonts w:ascii="標楷體" w:eastAsia="標楷體" w:hAnsi="標楷體" w:cs="標楷體" w:hint="eastAsia"/>
          <w:sz w:val="32"/>
        </w:rPr>
        <w:t>（三）</w:t>
      </w:r>
      <w:r w:rsidR="00BB63D7" w:rsidRPr="00F67044">
        <w:rPr>
          <w:rFonts w:ascii="標楷體" w:eastAsia="標楷體" w:hAnsi="標楷體" w:cs="標楷體"/>
          <w:sz w:val="32"/>
        </w:rPr>
        <w:t>通知結果</w:t>
      </w:r>
      <w:r w:rsidR="00CB6156">
        <w:rPr>
          <w:rFonts w:ascii="標楷體" w:eastAsia="標楷體" w:hAnsi="標楷體" w:cs="標楷體" w:hint="eastAsia"/>
          <w:sz w:val="32"/>
        </w:rPr>
        <w:t>：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10</w:t>
      </w:r>
      <w:r w:rsidR="008C4EC2" w:rsidRPr="00CB6156">
        <w:rPr>
          <w:rFonts w:ascii="標楷體" w:eastAsia="標楷體" w:hAnsi="標楷體" w:cs="標楷體" w:hint="eastAsia"/>
          <w:color w:val="FF0000"/>
          <w:sz w:val="32"/>
        </w:rPr>
        <w:t>8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年</w:t>
      </w:r>
      <w:r w:rsidR="008C4EC2" w:rsidRPr="00CB6156">
        <w:rPr>
          <w:rFonts w:ascii="標楷體" w:eastAsia="標楷體" w:hAnsi="標楷體" w:cs="標楷體" w:hint="eastAsia"/>
          <w:color w:val="FF0000"/>
          <w:sz w:val="32"/>
        </w:rPr>
        <w:t>6</w:t>
      </w:r>
      <w:r w:rsidR="0057395D" w:rsidRPr="00CB6156">
        <w:rPr>
          <w:rFonts w:ascii="標楷體" w:eastAsia="標楷體" w:hAnsi="標楷體" w:cs="標楷體" w:hint="eastAsia"/>
          <w:color w:val="FF0000"/>
          <w:sz w:val="32"/>
        </w:rPr>
        <w:t>月</w:t>
      </w:r>
      <w:r w:rsidR="009F3248" w:rsidRPr="00CB6156">
        <w:rPr>
          <w:rFonts w:ascii="標楷體" w:eastAsia="標楷體" w:hAnsi="標楷體" w:cs="標楷體" w:hint="eastAsia"/>
          <w:color w:val="FF0000"/>
          <w:sz w:val="32"/>
        </w:rPr>
        <w:t>中旬</w:t>
      </w:r>
      <w:r w:rsidR="00BB63D7" w:rsidRPr="00CB6156">
        <w:rPr>
          <w:rFonts w:ascii="標楷體" w:eastAsia="標楷體" w:hAnsi="標楷體" w:cs="標楷體"/>
          <w:color w:val="FF0000"/>
          <w:sz w:val="32"/>
        </w:rPr>
        <w:t>。</w:t>
      </w:r>
    </w:p>
    <w:p w:rsidR="002B267F" w:rsidRDefault="00BB63D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482" w:hanging="482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注意事項：</w:t>
      </w:r>
    </w:p>
    <w:p w:rsidR="002B267F" w:rsidRPr="008C4EC2" w:rsidRDefault="008C4EC2" w:rsidP="00406EB9">
      <w:pPr>
        <w:spacing w:line="560" w:lineRule="exact"/>
        <w:ind w:left="960" w:hangingChars="300" w:hanging="960"/>
        <w:rPr>
          <w:rFonts w:ascii="標楷體" w:eastAsia="標楷體" w:hAnsi="標楷體" w:cs="標楷體"/>
          <w:sz w:val="32"/>
        </w:rPr>
      </w:pPr>
      <w:r w:rsidRPr="008C4EC2">
        <w:rPr>
          <w:rFonts w:ascii="標楷體" w:eastAsia="標楷體" w:hAnsi="標楷體" w:cs="標楷體" w:hint="eastAsia"/>
          <w:sz w:val="32"/>
        </w:rPr>
        <w:t>（一）</w:t>
      </w:r>
      <w:r w:rsidR="00BB63D7" w:rsidRPr="008C4EC2">
        <w:rPr>
          <w:rFonts w:ascii="標楷體" w:eastAsia="標楷體" w:hAnsi="標楷體" w:cs="標楷體"/>
          <w:sz w:val="32"/>
        </w:rPr>
        <w:t>學員無法按原計畫參與時，應至遲於出發前15日以書面告知本會</w:t>
      </w:r>
      <w:r w:rsidR="001B12B3" w:rsidRPr="008C4EC2">
        <w:rPr>
          <w:rFonts w:ascii="標楷體" w:eastAsia="標楷體" w:hAnsi="標楷體" w:cs="標楷體" w:hint="eastAsia"/>
          <w:sz w:val="32"/>
        </w:rPr>
        <w:t>。</w:t>
      </w:r>
    </w:p>
    <w:p w:rsidR="002B267F" w:rsidRPr="008C4EC2" w:rsidRDefault="008C4EC2" w:rsidP="00406EB9">
      <w:pPr>
        <w:spacing w:line="560" w:lineRule="exact"/>
        <w:ind w:left="960" w:hangingChars="300" w:hanging="960"/>
        <w:rPr>
          <w:rFonts w:ascii="標楷體" w:eastAsia="標楷體" w:hAnsi="標楷體" w:cs="標楷體"/>
          <w:sz w:val="32"/>
        </w:rPr>
      </w:pPr>
      <w:r w:rsidRPr="008C4EC2">
        <w:rPr>
          <w:rFonts w:ascii="標楷體" w:eastAsia="標楷體" w:hAnsi="標楷體" w:cs="標楷體" w:hint="eastAsia"/>
          <w:sz w:val="32"/>
        </w:rPr>
        <w:t>（二）</w:t>
      </w:r>
      <w:r w:rsidR="007229B2" w:rsidRPr="008C4EC2">
        <w:rPr>
          <w:rFonts w:ascii="標楷體" w:eastAsia="標楷體" w:hAnsi="標楷體" w:cs="標楷體"/>
          <w:sz w:val="32"/>
        </w:rPr>
        <w:t>學員在</w:t>
      </w:r>
      <w:r w:rsidR="007229B2" w:rsidRPr="008C4EC2">
        <w:rPr>
          <w:rFonts w:ascii="標楷體" w:eastAsia="標楷體" w:hAnsi="標楷體" w:cs="標楷體" w:hint="eastAsia"/>
          <w:sz w:val="32"/>
        </w:rPr>
        <w:t>活動期間</w:t>
      </w:r>
      <w:r w:rsidR="00BC597B" w:rsidRPr="008C4EC2">
        <w:rPr>
          <w:rFonts w:ascii="標楷體" w:eastAsia="標楷體" w:hAnsi="標楷體" w:cs="標楷體"/>
          <w:sz w:val="32"/>
        </w:rPr>
        <w:t>不得有損害國家聲譽、違背國家政策之言行</w:t>
      </w:r>
      <w:r w:rsidR="00BB63D7" w:rsidRPr="008C4EC2">
        <w:rPr>
          <w:rFonts w:ascii="標楷體" w:eastAsia="標楷體" w:hAnsi="標楷體" w:cs="標楷體"/>
          <w:sz w:val="32"/>
        </w:rPr>
        <w:t>。</w:t>
      </w:r>
    </w:p>
    <w:p w:rsidR="007252B7" w:rsidRPr="007252B7" w:rsidRDefault="007252B7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482" w:hanging="482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b/>
          <w:sz w:val="32"/>
        </w:rPr>
        <w:t>費用</w:t>
      </w:r>
      <w:r w:rsidR="00BB63D7">
        <w:rPr>
          <w:rFonts w:ascii="標楷體" w:eastAsia="標楷體" w:hAnsi="標楷體" w:cs="標楷體"/>
          <w:b/>
          <w:sz w:val="32"/>
        </w:rPr>
        <w:t>：</w:t>
      </w:r>
    </w:p>
    <w:p w:rsidR="00110298" w:rsidRPr="008C4EC2" w:rsidRDefault="008C4EC2" w:rsidP="00406EB9">
      <w:pPr>
        <w:spacing w:line="560" w:lineRule="exact"/>
        <w:jc w:val="both"/>
        <w:rPr>
          <w:rFonts w:ascii="標楷體" w:eastAsia="標楷體" w:hAnsi="標楷體" w:cs="標楷體"/>
          <w:sz w:val="32"/>
        </w:rPr>
      </w:pPr>
      <w:r w:rsidRPr="008C4EC2">
        <w:rPr>
          <w:rFonts w:ascii="標楷體" w:eastAsia="標楷體" w:hAnsi="標楷體" w:cs="標楷體" w:hint="eastAsia"/>
          <w:sz w:val="32"/>
        </w:rPr>
        <w:t>（一）</w:t>
      </w:r>
      <w:r w:rsidR="00D917B3" w:rsidRPr="008C4EC2">
        <w:rPr>
          <w:rFonts w:ascii="標楷體" w:eastAsia="標楷體" w:hAnsi="標楷體" w:cs="標楷體" w:hint="eastAsia"/>
          <w:sz w:val="32"/>
        </w:rPr>
        <w:t>學員</w:t>
      </w:r>
      <w:r w:rsidR="00BE6112" w:rsidRPr="008C4EC2">
        <w:rPr>
          <w:rFonts w:ascii="標楷體" w:eastAsia="標楷體" w:hAnsi="標楷體" w:cs="標楷體" w:hint="eastAsia"/>
          <w:sz w:val="32"/>
        </w:rPr>
        <w:t>自付費用</w:t>
      </w:r>
      <w:r w:rsidR="00456C1C">
        <w:rPr>
          <w:rFonts w:ascii="標楷體" w:eastAsia="標楷體" w:hAnsi="標楷體" w:cs="標楷體" w:hint="eastAsia"/>
          <w:sz w:val="32"/>
        </w:rPr>
        <w:t>：</w:t>
      </w:r>
    </w:p>
    <w:p w:rsidR="00217DCF" w:rsidRPr="008C4EC2" w:rsidRDefault="00D917B3" w:rsidP="00406EB9">
      <w:pPr>
        <w:spacing w:line="560" w:lineRule="exact"/>
        <w:ind w:leftChars="400" w:left="960"/>
        <w:jc w:val="both"/>
        <w:rPr>
          <w:rFonts w:ascii="標楷體" w:eastAsia="標楷體" w:hAnsi="標楷體" w:cs="標楷體"/>
          <w:sz w:val="32"/>
        </w:rPr>
      </w:pPr>
      <w:r w:rsidRPr="008C4EC2">
        <w:rPr>
          <w:rFonts w:ascii="標楷體" w:eastAsia="標楷體" w:hAnsi="標楷體" w:cs="標楷體" w:hint="eastAsia"/>
          <w:sz w:val="32"/>
        </w:rPr>
        <w:lastRenderedPageBreak/>
        <w:t>學員個人機票費</w:t>
      </w:r>
      <w:r w:rsidR="008C4EC2">
        <w:rPr>
          <w:rFonts w:ascii="標楷體" w:eastAsia="標楷體" w:hAnsi="標楷體" w:cs="標楷體" w:hint="eastAsia"/>
          <w:sz w:val="32"/>
        </w:rPr>
        <w:t>（</w:t>
      </w:r>
      <w:r w:rsidRPr="008C4EC2">
        <w:rPr>
          <w:rFonts w:ascii="標楷體" w:eastAsia="標楷體" w:hAnsi="標楷體" w:cs="標楷體" w:hint="eastAsia"/>
          <w:sz w:val="32"/>
        </w:rPr>
        <w:t>須搭乘指定班機</w:t>
      </w:r>
      <w:r w:rsidR="008C4EC2">
        <w:rPr>
          <w:rFonts w:ascii="標楷體" w:eastAsia="標楷體" w:hAnsi="標楷體" w:cs="標楷體" w:hint="eastAsia"/>
          <w:sz w:val="32"/>
        </w:rPr>
        <w:t>）</w:t>
      </w:r>
      <w:r w:rsidRPr="008C4EC2">
        <w:rPr>
          <w:rFonts w:ascii="標楷體" w:eastAsia="標楷體" w:hAnsi="標楷體" w:cs="標楷體" w:hint="eastAsia"/>
          <w:sz w:val="32"/>
        </w:rPr>
        <w:t>、簽證、保險</w:t>
      </w:r>
      <w:r w:rsidR="00BE6112" w:rsidRPr="008C4EC2">
        <w:rPr>
          <w:rFonts w:ascii="標楷體" w:eastAsia="標楷體" w:hAnsi="標楷體" w:cs="標楷體" w:hint="eastAsia"/>
          <w:sz w:val="32"/>
        </w:rPr>
        <w:t>及個人所衍生一切費用</w:t>
      </w:r>
      <w:r w:rsidR="00217DCF" w:rsidRPr="008C4EC2">
        <w:rPr>
          <w:rFonts w:ascii="標楷體" w:eastAsia="標楷體" w:hAnsi="標楷體" w:cs="標楷體" w:hint="eastAsia"/>
          <w:sz w:val="32"/>
        </w:rPr>
        <w:t>。</w:t>
      </w:r>
    </w:p>
    <w:p w:rsidR="002B267F" w:rsidRPr="008C4EC2" w:rsidRDefault="008C4EC2" w:rsidP="00406EB9">
      <w:pPr>
        <w:spacing w:line="560" w:lineRule="exact"/>
        <w:ind w:left="960" w:hangingChars="300" w:hanging="960"/>
        <w:jc w:val="both"/>
        <w:rPr>
          <w:rFonts w:ascii="標楷體" w:eastAsia="標楷體" w:hAnsi="標楷體" w:cs="標楷體"/>
          <w:sz w:val="32"/>
        </w:rPr>
      </w:pPr>
      <w:r w:rsidRPr="008C4EC2">
        <w:rPr>
          <w:rFonts w:ascii="標楷體" w:eastAsia="標楷體" w:hAnsi="標楷體" w:cs="標楷體" w:hint="eastAsia"/>
          <w:sz w:val="32"/>
        </w:rPr>
        <w:t>（二）</w:t>
      </w:r>
      <w:r w:rsidR="00EC1CF5" w:rsidRPr="008C4EC2">
        <w:rPr>
          <w:rFonts w:ascii="標楷體" w:eastAsia="標楷體" w:hAnsi="標楷體" w:cs="標楷體" w:hint="eastAsia"/>
          <w:sz w:val="32"/>
        </w:rPr>
        <w:t>主辦單位負擔費用</w:t>
      </w:r>
      <w:r>
        <w:rPr>
          <w:rFonts w:ascii="標楷體" w:eastAsia="標楷體" w:hAnsi="標楷體" w:cs="標楷體" w:hint="eastAsia"/>
          <w:sz w:val="32"/>
        </w:rPr>
        <w:t>：</w:t>
      </w:r>
      <w:r w:rsidR="00EC1CF5" w:rsidRPr="008C4EC2">
        <w:rPr>
          <w:rFonts w:ascii="標楷體" w:eastAsia="標楷體" w:hAnsi="標楷體" w:cs="標楷體" w:hint="eastAsia"/>
          <w:sz w:val="32"/>
        </w:rPr>
        <w:t>抵達馬來西亞之後，膳、宿及交通費用，住宿以2人1房為原則</w:t>
      </w:r>
      <w:r w:rsidR="001E1E15" w:rsidRPr="008C4EC2">
        <w:rPr>
          <w:rFonts w:ascii="標楷體" w:eastAsia="標楷體" w:hAnsi="標楷體" w:cs="標楷體" w:hint="eastAsia"/>
          <w:sz w:val="32"/>
        </w:rPr>
        <w:t>。</w:t>
      </w:r>
    </w:p>
    <w:p w:rsidR="00A87ADA" w:rsidRDefault="00A87ADA" w:rsidP="001366E9">
      <w:pPr>
        <w:pStyle w:val="a7"/>
        <w:numPr>
          <w:ilvl w:val="0"/>
          <w:numId w:val="7"/>
        </w:numPr>
        <w:tabs>
          <w:tab w:val="left" w:pos="709"/>
        </w:tabs>
        <w:spacing w:beforeLines="50" w:line="560" w:lineRule="exact"/>
        <w:ind w:leftChars="0" w:left="482" w:hanging="482"/>
        <w:rPr>
          <w:rFonts w:ascii="標楷體" w:eastAsia="標楷體" w:hAnsi="標楷體" w:cs="標楷體"/>
          <w:b/>
          <w:sz w:val="32"/>
        </w:rPr>
      </w:pPr>
      <w:r w:rsidRPr="00A87ADA">
        <w:rPr>
          <w:rFonts w:ascii="標楷體" w:eastAsia="標楷體" w:hAnsi="標楷體" w:cs="標楷體" w:hint="eastAsia"/>
          <w:b/>
          <w:sz w:val="32"/>
        </w:rPr>
        <w:t>其他：</w:t>
      </w:r>
    </w:p>
    <w:p w:rsidR="008C4EC2" w:rsidRDefault="00A87ADA" w:rsidP="00406EB9">
      <w:pPr>
        <w:spacing w:line="560" w:lineRule="exact"/>
        <w:ind w:firstLineChars="300" w:firstLine="960"/>
        <w:rPr>
          <w:rFonts w:ascii="標楷體" w:eastAsia="標楷體" w:hAnsi="標楷體" w:cs="標楷體"/>
          <w:sz w:val="32"/>
        </w:rPr>
      </w:pPr>
      <w:r w:rsidRPr="00A87ADA">
        <w:rPr>
          <w:rFonts w:ascii="標楷體" w:eastAsia="標楷體" w:hAnsi="標楷體" w:cs="標楷體" w:hint="eastAsia"/>
          <w:sz w:val="32"/>
        </w:rPr>
        <w:t>本計畫相關訊息請</w:t>
      </w:r>
      <w:r>
        <w:rPr>
          <w:rFonts w:ascii="標楷體" w:eastAsia="標楷體" w:hAnsi="標楷體" w:cs="標楷體" w:hint="eastAsia"/>
          <w:sz w:val="32"/>
        </w:rPr>
        <w:t>洽本會查詢，電話：</w:t>
      </w:r>
      <w:r w:rsidR="00456C1C">
        <w:rPr>
          <w:rFonts w:ascii="標楷體" w:eastAsia="標楷體" w:hAnsi="標楷體" w:cs="標楷體" w:hint="eastAsia"/>
          <w:sz w:val="32"/>
        </w:rPr>
        <w:t>(02)2327-2859</w:t>
      </w:r>
    </w:p>
    <w:p w:rsidR="00A87ADA" w:rsidRPr="00A87ADA" w:rsidRDefault="00A87ADA" w:rsidP="00406EB9">
      <w:pPr>
        <w:spacing w:line="560" w:lineRule="exact"/>
        <w:ind w:leftChars="400" w:left="9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(周一至周五</w:t>
      </w:r>
      <w:proofErr w:type="gramStart"/>
      <w:r>
        <w:rPr>
          <w:rFonts w:ascii="標楷體" w:eastAsia="標楷體" w:hAnsi="標楷體" w:cs="標楷體" w:hint="eastAsia"/>
          <w:sz w:val="32"/>
        </w:rPr>
        <w:t>09</w:t>
      </w:r>
      <w:proofErr w:type="gramEnd"/>
      <w:r>
        <w:rPr>
          <w:rFonts w:ascii="標楷體" w:eastAsia="標楷體" w:hAnsi="標楷體" w:cs="標楷體" w:hint="eastAsia"/>
          <w:sz w:val="32"/>
        </w:rPr>
        <w:t>:00~12:00，13:30~17:00)</w:t>
      </w:r>
    </w:p>
    <w:sectPr w:rsidR="00A87ADA" w:rsidRPr="00A87ADA" w:rsidSect="00406EB9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2D" w:rsidRDefault="00E5522D" w:rsidP="00A35B0F">
      <w:r>
        <w:separator/>
      </w:r>
    </w:p>
  </w:endnote>
  <w:endnote w:type="continuationSeparator" w:id="0">
    <w:p w:rsidR="00E5522D" w:rsidRDefault="00E5522D" w:rsidP="00A3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0014"/>
      <w:docPartObj>
        <w:docPartGallery w:val="Page Numbers (Bottom of Page)"/>
        <w:docPartUnique/>
      </w:docPartObj>
    </w:sdtPr>
    <w:sdtContent>
      <w:p w:rsidR="00406EB9" w:rsidRDefault="002813CA">
        <w:pPr>
          <w:pStyle w:val="a5"/>
          <w:jc w:val="center"/>
        </w:pPr>
        <w:fldSimple w:instr=" PAGE   \* MERGEFORMAT ">
          <w:r w:rsidR="001366E9" w:rsidRPr="001366E9">
            <w:rPr>
              <w:noProof/>
              <w:lang w:val="zh-TW"/>
            </w:rPr>
            <w:t>1</w:t>
          </w:r>
        </w:fldSimple>
      </w:p>
    </w:sdtContent>
  </w:sdt>
  <w:p w:rsidR="00406EB9" w:rsidRDefault="00406E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2D" w:rsidRDefault="00E5522D" w:rsidP="00A35B0F">
      <w:r>
        <w:separator/>
      </w:r>
    </w:p>
  </w:footnote>
  <w:footnote w:type="continuationSeparator" w:id="0">
    <w:p w:rsidR="00E5522D" w:rsidRDefault="00E5522D" w:rsidP="00A35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A3"/>
    <w:multiLevelType w:val="hybridMultilevel"/>
    <w:tmpl w:val="EB3ACED8"/>
    <w:lvl w:ilvl="0" w:tplc="0818E70A">
      <w:start w:val="1"/>
      <w:numFmt w:val="taiwaneseCountingThousand"/>
      <w:lvlText w:val="(%1)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0A153D0"/>
    <w:multiLevelType w:val="hybridMultilevel"/>
    <w:tmpl w:val="7CE6F5B6"/>
    <w:lvl w:ilvl="0" w:tplc="EE388E66">
      <w:start w:val="1"/>
      <w:numFmt w:val="taiwaneseCountingThousand"/>
      <w:lvlText w:val="（%1）"/>
      <w:lvlJc w:val="left"/>
      <w:pPr>
        <w:ind w:left="12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03544C23"/>
    <w:multiLevelType w:val="multilevel"/>
    <w:tmpl w:val="B2C6D0EA"/>
    <w:lvl w:ilvl="0">
      <w:start w:val="1"/>
      <w:numFmt w:val="taiwaneseCountingThousand"/>
      <w:lvlText w:val="(%1)"/>
      <w:lvlJc w:val="left"/>
      <w:rPr>
        <w:rFonts w:ascii="標楷體" w:eastAsia="標楷體" w:hAnsi="標楷體" w:cs="標楷體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40A2C"/>
    <w:multiLevelType w:val="hybridMultilevel"/>
    <w:tmpl w:val="EE340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57676F2"/>
    <w:multiLevelType w:val="hybridMultilevel"/>
    <w:tmpl w:val="F0CAF8D2"/>
    <w:lvl w:ilvl="0" w:tplc="991EB5C6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164B01D6"/>
    <w:multiLevelType w:val="multilevel"/>
    <w:tmpl w:val="928A1CA2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AC088E"/>
    <w:multiLevelType w:val="hybridMultilevel"/>
    <w:tmpl w:val="C53E60A4"/>
    <w:lvl w:ilvl="0" w:tplc="D18C8764">
      <w:start w:val="1"/>
      <w:numFmt w:val="taiwaneseCountingThousand"/>
      <w:lvlText w:val="（%1）"/>
      <w:lvlJc w:val="left"/>
      <w:pPr>
        <w:ind w:left="1315" w:hanging="11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7">
    <w:nsid w:val="34322D1C"/>
    <w:multiLevelType w:val="multilevel"/>
    <w:tmpl w:val="6CA47258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1A2140"/>
    <w:multiLevelType w:val="multilevel"/>
    <w:tmpl w:val="8B5C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032FE"/>
    <w:multiLevelType w:val="hybridMultilevel"/>
    <w:tmpl w:val="DFB26976"/>
    <w:lvl w:ilvl="0" w:tplc="4ECEBE50">
      <w:start w:val="1"/>
      <w:numFmt w:val="taiwaneseCountingThousand"/>
      <w:lvlText w:val="(%1)"/>
      <w:lvlJc w:val="left"/>
      <w:pPr>
        <w:ind w:left="237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0">
    <w:nsid w:val="3A1E3E81"/>
    <w:multiLevelType w:val="hybridMultilevel"/>
    <w:tmpl w:val="4D60D08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572D1C69"/>
    <w:multiLevelType w:val="multilevel"/>
    <w:tmpl w:val="82161AD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4C55B7"/>
    <w:multiLevelType w:val="hybridMultilevel"/>
    <w:tmpl w:val="16783886"/>
    <w:lvl w:ilvl="0" w:tplc="CE9CF3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6642008">
      <w:start w:val="1"/>
      <w:numFmt w:val="taiwaneseCountingThousand"/>
      <w:lvlText w:val="(%4)"/>
      <w:lvlJc w:val="left"/>
      <w:pPr>
        <w:ind w:left="2160" w:hanging="720"/>
      </w:pPr>
      <w:rPr>
        <w:rFonts w:hint="default"/>
        <w:b w:val="0"/>
      </w:rPr>
    </w:lvl>
    <w:lvl w:ilvl="4" w:tplc="0F8CD33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D8561E"/>
    <w:multiLevelType w:val="hybridMultilevel"/>
    <w:tmpl w:val="157CAD40"/>
    <w:lvl w:ilvl="0" w:tplc="0818E70A">
      <w:start w:val="1"/>
      <w:numFmt w:val="taiwaneseCountingThousand"/>
      <w:lvlText w:val="(%1)、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4">
    <w:nsid w:val="6E980125"/>
    <w:multiLevelType w:val="multilevel"/>
    <w:tmpl w:val="D14CC69C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4"/>
  </w:num>
  <w:num w:numId="7">
    <w:abstractNumId w:val="12"/>
  </w:num>
  <w:num w:numId="8">
    <w:abstractNumId w:val="0"/>
  </w:num>
  <w:num w:numId="9">
    <w:abstractNumId w:val="4"/>
  </w:num>
  <w:num w:numId="10">
    <w:abstractNumId w:val="13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267F"/>
    <w:rsid w:val="000135DE"/>
    <w:rsid w:val="000270D8"/>
    <w:rsid w:val="00027789"/>
    <w:rsid w:val="0002790C"/>
    <w:rsid w:val="00036A5E"/>
    <w:rsid w:val="000576AA"/>
    <w:rsid w:val="000602AA"/>
    <w:rsid w:val="000728EA"/>
    <w:rsid w:val="00085B89"/>
    <w:rsid w:val="000928B5"/>
    <w:rsid w:val="000965A6"/>
    <w:rsid w:val="000A0ED0"/>
    <w:rsid w:val="000A6A57"/>
    <w:rsid w:val="000B3AE5"/>
    <w:rsid w:val="00102B34"/>
    <w:rsid w:val="00110298"/>
    <w:rsid w:val="00124377"/>
    <w:rsid w:val="001347CD"/>
    <w:rsid w:val="001362AA"/>
    <w:rsid w:val="001366E9"/>
    <w:rsid w:val="001509FA"/>
    <w:rsid w:val="00163E6E"/>
    <w:rsid w:val="00165FA7"/>
    <w:rsid w:val="00183F95"/>
    <w:rsid w:val="0019529A"/>
    <w:rsid w:val="00196316"/>
    <w:rsid w:val="001B12B3"/>
    <w:rsid w:val="001E1E15"/>
    <w:rsid w:val="00203158"/>
    <w:rsid w:val="0020326C"/>
    <w:rsid w:val="00207E88"/>
    <w:rsid w:val="0021027B"/>
    <w:rsid w:val="00213922"/>
    <w:rsid w:val="00217DCF"/>
    <w:rsid w:val="00230B3A"/>
    <w:rsid w:val="00241502"/>
    <w:rsid w:val="0025326C"/>
    <w:rsid w:val="00257C0D"/>
    <w:rsid w:val="00271632"/>
    <w:rsid w:val="002813CA"/>
    <w:rsid w:val="00281585"/>
    <w:rsid w:val="00281CE8"/>
    <w:rsid w:val="00283CC4"/>
    <w:rsid w:val="00290D31"/>
    <w:rsid w:val="002A2839"/>
    <w:rsid w:val="002A7D34"/>
    <w:rsid w:val="002B267F"/>
    <w:rsid w:val="002B45E6"/>
    <w:rsid w:val="002C3804"/>
    <w:rsid w:val="002D7A90"/>
    <w:rsid w:val="00307F86"/>
    <w:rsid w:val="00315CF6"/>
    <w:rsid w:val="00330DD9"/>
    <w:rsid w:val="00333AEF"/>
    <w:rsid w:val="00340E8E"/>
    <w:rsid w:val="003507AB"/>
    <w:rsid w:val="00364388"/>
    <w:rsid w:val="00380532"/>
    <w:rsid w:val="003900EE"/>
    <w:rsid w:val="00392D36"/>
    <w:rsid w:val="003B22AE"/>
    <w:rsid w:val="003D4BD8"/>
    <w:rsid w:val="003D55C1"/>
    <w:rsid w:val="003F3261"/>
    <w:rsid w:val="00406EB9"/>
    <w:rsid w:val="0041623B"/>
    <w:rsid w:val="00420B48"/>
    <w:rsid w:val="004233F5"/>
    <w:rsid w:val="004365C2"/>
    <w:rsid w:val="00444B5C"/>
    <w:rsid w:val="00453D41"/>
    <w:rsid w:val="00456C1C"/>
    <w:rsid w:val="00465CFE"/>
    <w:rsid w:val="00473551"/>
    <w:rsid w:val="004A4F68"/>
    <w:rsid w:val="004B7454"/>
    <w:rsid w:val="004D7D5E"/>
    <w:rsid w:val="004E02C5"/>
    <w:rsid w:val="004F66AA"/>
    <w:rsid w:val="00542760"/>
    <w:rsid w:val="00543F4F"/>
    <w:rsid w:val="0057395D"/>
    <w:rsid w:val="005945ED"/>
    <w:rsid w:val="005A53BE"/>
    <w:rsid w:val="005B0908"/>
    <w:rsid w:val="005B663B"/>
    <w:rsid w:val="005D49BF"/>
    <w:rsid w:val="005E0906"/>
    <w:rsid w:val="005E5C39"/>
    <w:rsid w:val="00604FD4"/>
    <w:rsid w:val="006350DC"/>
    <w:rsid w:val="0064387F"/>
    <w:rsid w:val="0066025E"/>
    <w:rsid w:val="006751BA"/>
    <w:rsid w:val="006778D1"/>
    <w:rsid w:val="00690621"/>
    <w:rsid w:val="006A70D7"/>
    <w:rsid w:val="006C1668"/>
    <w:rsid w:val="006D4761"/>
    <w:rsid w:val="006F4B0B"/>
    <w:rsid w:val="007160D9"/>
    <w:rsid w:val="007229B2"/>
    <w:rsid w:val="007252B7"/>
    <w:rsid w:val="007330B5"/>
    <w:rsid w:val="00736326"/>
    <w:rsid w:val="00753C0F"/>
    <w:rsid w:val="0075790E"/>
    <w:rsid w:val="00764CA5"/>
    <w:rsid w:val="0076753D"/>
    <w:rsid w:val="007874D0"/>
    <w:rsid w:val="007B26BD"/>
    <w:rsid w:val="007B59C8"/>
    <w:rsid w:val="007C103D"/>
    <w:rsid w:val="007E29E5"/>
    <w:rsid w:val="007E7317"/>
    <w:rsid w:val="007F2B35"/>
    <w:rsid w:val="00801A62"/>
    <w:rsid w:val="00810C90"/>
    <w:rsid w:val="00810FBA"/>
    <w:rsid w:val="0082028C"/>
    <w:rsid w:val="00822388"/>
    <w:rsid w:val="008228B4"/>
    <w:rsid w:val="00844AB7"/>
    <w:rsid w:val="00845B0D"/>
    <w:rsid w:val="0085397D"/>
    <w:rsid w:val="00861DF8"/>
    <w:rsid w:val="008A6411"/>
    <w:rsid w:val="008B2EC0"/>
    <w:rsid w:val="008B4224"/>
    <w:rsid w:val="008C4EC2"/>
    <w:rsid w:val="00913894"/>
    <w:rsid w:val="00924671"/>
    <w:rsid w:val="00926902"/>
    <w:rsid w:val="00935BD2"/>
    <w:rsid w:val="0093725D"/>
    <w:rsid w:val="009745D5"/>
    <w:rsid w:val="009861D7"/>
    <w:rsid w:val="00990E2E"/>
    <w:rsid w:val="00996DE8"/>
    <w:rsid w:val="0099708F"/>
    <w:rsid w:val="009A69B4"/>
    <w:rsid w:val="009B4E5C"/>
    <w:rsid w:val="009D43E8"/>
    <w:rsid w:val="009F3248"/>
    <w:rsid w:val="009F4220"/>
    <w:rsid w:val="00A003F1"/>
    <w:rsid w:val="00A063EE"/>
    <w:rsid w:val="00A06CB0"/>
    <w:rsid w:val="00A21AF5"/>
    <w:rsid w:val="00A266AB"/>
    <w:rsid w:val="00A35B0F"/>
    <w:rsid w:val="00A45447"/>
    <w:rsid w:val="00A51456"/>
    <w:rsid w:val="00A60EDC"/>
    <w:rsid w:val="00A729FC"/>
    <w:rsid w:val="00A87835"/>
    <w:rsid w:val="00A87ADA"/>
    <w:rsid w:val="00AA1F21"/>
    <w:rsid w:val="00AB1833"/>
    <w:rsid w:val="00AB2D4F"/>
    <w:rsid w:val="00AC6D73"/>
    <w:rsid w:val="00AE63B5"/>
    <w:rsid w:val="00AE6570"/>
    <w:rsid w:val="00AE68A9"/>
    <w:rsid w:val="00B15EAE"/>
    <w:rsid w:val="00B22678"/>
    <w:rsid w:val="00B32B21"/>
    <w:rsid w:val="00B379FE"/>
    <w:rsid w:val="00B526AB"/>
    <w:rsid w:val="00B75FD6"/>
    <w:rsid w:val="00B95D5C"/>
    <w:rsid w:val="00B971D8"/>
    <w:rsid w:val="00BA6CED"/>
    <w:rsid w:val="00BB63D7"/>
    <w:rsid w:val="00BC597B"/>
    <w:rsid w:val="00BC6D84"/>
    <w:rsid w:val="00BC6ED0"/>
    <w:rsid w:val="00BD38E8"/>
    <w:rsid w:val="00BE6112"/>
    <w:rsid w:val="00BE75B8"/>
    <w:rsid w:val="00BF3890"/>
    <w:rsid w:val="00C03016"/>
    <w:rsid w:val="00C2115B"/>
    <w:rsid w:val="00C2515F"/>
    <w:rsid w:val="00C5654E"/>
    <w:rsid w:val="00C573CC"/>
    <w:rsid w:val="00C710F2"/>
    <w:rsid w:val="00C744A5"/>
    <w:rsid w:val="00C8476B"/>
    <w:rsid w:val="00C85EAA"/>
    <w:rsid w:val="00CA2084"/>
    <w:rsid w:val="00CA27C0"/>
    <w:rsid w:val="00CB6156"/>
    <w:rsid w:val="00CC0468"/>
    <w:rsid w:val="00CC5312"/>
    <w:rsid w:val="00CD1A56"/>
    <w:rsid w:val="00CD4BA0"/>
    <w:rsid w:val="00D2287A"/>
    <w:rsid w:val="00D23D2B"/>
    <w:rsid w:val="00D31EEE"/>
    <w:rsid w:val="00D36637"/>
    <w:rsid w:val="00D40CE3"/>
    <w:rsid w:val="00D52039"/>
    <w:rsid w:val="00D735A2"/>
    <w:rsid w:val="00D840E8"/>
    <w:rsid w:val="00D917B3"/>
    <w:rsid w:val="00D91A3C"/>
    <w:rsid w:val="00D9778A"/>
    <w:rsid w:val="00DB58B3"/>
    <w:rsid w:val="00DD28B5"/>
    <w:rsid w:val="00DD32B4"/>
    <w:rsid w:val="00DE435A"/>
    <w:rsid w:val="00DF17CE"/>
    <w:rsid w:val="00DF6859"/>
    <w:rsid w:val="00E055CE"/>
    <w:rsid w:val="00E06799"/>
    <w:rsid w:val="00E170B4"/>
    <w:rsid w:val="00E270D9"/>
    <w:rsid w:val="00E27F77"/>
    <w:rsid w:val="00E4543A"/>
    <w:rsid w:val="00E47E81"/>
    <w:rsid w:val="00E51E1A"/>
    <w:rsid w:val="00E5522D"/>
    <w:rsid w:val="00E61BDB"/>
    <w:rsid w:val="00E61E02"/>
    <w:rsid w:val="00E632E7"/>
    <w:rsid w:val="00E66DBF"/>
    <w:rsid w:val="00E76F6E"/>
    <w:rsid w:val="00EA19F8"/>
    <w:rsid w:val="00EA2BEB"/>
    <w:rsid w:val="00EA6549"/>
    <w:rsid w:val="00EB5B90"/>
    <w:rsid w:val="00EC1CF5"/>
    <w:rsid w:val="00EC49E9"/>
    <w:rsid w:val="00EC50B8"/>
    <w:rsid w:val="00ED78B7"/>
    <w:rsid w:val="00EE5386"/>
    <w:rsid w:val="00F33466"/>
    <w:rsid w:val="00F34D78"/>
    <w:rsid w:val="00F40984"/>
    <w:rsid w:val="00F4164E"/>
    <w:rsid w:val="00F44D88"/>
    <w:rsid w:val="00F5161A"/>
    <w:rsid w:val="00F54B00"/>
    <w:rsid w:val="00F67044"/>
    <w:rsid w:val="00F70AA1"/>
    <w:rsid w:val="00F71C44"/>
    <w:rsid w:val="00F75975"/>
    <w:rsid w:val="00F804C0"/>
    <w:rsid w:val="00FA33E1"/>
    <w:rsid w:val="00FA6A31"/>
    <w:rsid w:val="00FB0C14"/>
    <w:rsid w:val="00FC0CA0"/>
    <w:rsid w:val="00FE7C98"/>
    <w:rsid w:val="00FF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B0F"/>
    <w:rPr>
      <w:sz w:val="20"/>
      <w:szCs w:val="20"/>
    </w:rPr>
  </w:style>
  <w:style w:type="paragraph" w:styleId="a7">
    <w:name w:val="List Paragraph"/>
    <w:basedOn w:val="a"/>
    <w:uiPriority w:val="34"/>
    <w:qFormat/>
    <w:rsid w:val="00036A5E"/>
    <w:pPr>
      <w:ind w:leftChars="200" w:left="480"/>
    </w:pPr>
  </w:style>
  <w:style w:type="table" w:styleId="a8">
    <w:name w:val="Table Grid"/>
    <w:basedOn w:val="a1"/>
    <w:uiPriority w:val="59"/>
    <w:rsid w:val="0021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7AD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632E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32E7"/>
  </w:style>
  <w:style w:type="character" w:customStyle="1" w:styleId="ae">
    <w:name w:val="註解文字 字元"/>
    <w:basedOn w:val="a0"/>
    <w:link w:val="ad"/>
    <w:uiPriority w:val="99"/>
    <w:semiHidden/>
    <w:rsid w:val="00E632E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2E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63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B0F"/>
    <w:rPr>
      <w:sz w:val="20"/>
      <w:szCs w:val="20"/>
    </w:rPr>
  </w:style>
  <w:style w:type="paragraph" w:styleId="a7">
    <w:name w:val="List Paragraph"/>
    <w:basedOn w:val="a"/>
    <w:uiPriority w:val="34"/>
    <w:qFormat/>
    <w:rsid w:val="00036A5E"/>
    <w:pPr>
      <w:ind w:leftChars="200" w:left="480"/>
    </w:pPr>
  </w:style>
  <w:style w:type="table" w:styleId="a8">
    <w:name w:val="Table Grid"/>
    <w:basedOn w:val="a1"/>
    <w:uiPriority w:val="59"/>
    <w:rsid w:val="0021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04AA-4275-4861-AC67-CE1311AD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</dc:creator>
  <cp:lastModifiedBy>YENBIN</cp:lastModifiedBy>
  <cp:revision>2</cp:revision>
  <cp:lastPrinted>2019-05-17T02:46:00Z</cp:lastPrinted>
  <dcterms:created xsi:type="dcterms:W3CDTF">2019-05-21T02:22:00Z</dcterms:created>
  <dcterms:modified xsi:type="dcterms:W3CDTF">2019-05-21T02:22:00Z</dcterms:modified>
</cp:coreProperties>
</file>