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4"/>
        <w:gridCol w:w="4542"/>
        <w:gridCol w:w="4446"/>
        <w:tblGridChange w:id="0">
          <w:tblGrid>
            <w:gridCol w:w="1694"/>
            <w:gridCol w:w="4542"/>
            <w:gridCol w:w="444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學校全銜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輔仁大學學校財團法人輔仁大學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團隊名稱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輔仁大學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繪本服務學習社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計畫名稱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20寒期兒童繪本營-繪本海生館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6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預算總金額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合計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67,056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8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5"/>
        <w:gridCol w:w="1694"/>
        <w:gridCol w:w="1149"/>
        <w:gridCol w:w="1698"/>
        <w:gridCol w:w="4446"/>
        <w:tblGridChange w:id="0">
          <w:tblGrid>
            <w:gridCol w:w="1695"/>
            <w:gridCol w:w="1694"/>
            <w:gridCol w:w="1149"/>
            <w:gridCol w:w="1698"/>
            <w:gridCol w:w="4446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科目名稱及</w:t>
              <w:br w:type="textWrapping"/>
              <w:t xml:space="preserve">用途別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計畫經費明細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單價（元）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數量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總價（元）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支用說明</w:t>
            </w:r>
          </w:p>
        </w:tc>
      </w:tr>
      <w:tr>
        <w:trPr>
          <w:trHeight w:val="73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隊員膳食費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如說明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18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0(元)*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(人)*5(早餐/天)=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0(元)*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(人)*6(午餐/天)=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84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0(元)*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(人)*5(晚餐/天)=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*早餐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0元，午餐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0元，晚餐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0元</w:t>
            </w:r>
          </w:p>
        </w:tc>
      </w:tr>
      <w:tr>
        <w:trPr>
          <w:trHeight w:val="73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學員膳食費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如說明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0(元)*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0(人)*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(午餐/天)=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＊午餐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0元</w:t>
            </w:r>
          </w:p>
        </w:tc>
      </w:tr>
      <w:tr>
        <w:trPr>
          <w:trHeight w:val="73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意外保險費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如說明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如說明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,0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70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(元/人)*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人=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5(元/人)*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0人=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750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＊隊員保險費70元，學員保險費25元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交通費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672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如說明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25,536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672(元)*19人*2(來回)=25,536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教材教具費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水性麥克筆、雙頭麥克筆、剪刀、美工刀、彩色筆、透明膠帶(12mm)、透明膠帶(60mm)、雙面膠(12mm)、雙面膠(18mm)、書面紙、全開海報紙、蠟筆、膠水、名牌紙(隊員+學員)、名牌繩、小卡片、信封、護貝膠膜、隊旗等等</w:t>
            </w:r>
          </w:p>
        </w:tc>
      </w:tr>
      <w:tr>
        <w:trPr>
          <w:trHeight w:val="73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文宣費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含學生手冊、學員報名表、學員行前通知、學員簽到表、學員回饋表、學員結業證書、大感謝狀、小感謝狀、隊員聘書、隊員營期手冊、隊員前測、籌會通知單、會議記錄單、細流(總驗+營期)、企劃書影印費、成果報告書、教學教案本</w:t>
            </w:r>
          </w:p>
        </w:tc>
      </w:tr>
      <w:tr>
        <w:trPr>
          <w:trHeight w:val="73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運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寄送教具用品、道具、繪本等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雜支(6%)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含小隊獎品、課堂雜支、活動雜支、喉糖、哨子、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醫療箱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、麥克風電池</w:t>
            </w:r>
          </w:p>
        </w:tc>
      </w:tr>
      <w:tr>
        <w:trPr>
          <w:trHeight w:val="73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合計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67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056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註：本表項目如不敷填寫，請自行依此格式增列填寫，灰色字體為參考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720" w:top="720" w:left="720" w:right="720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DFKai-SB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